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3E" w:rsidRPr="00EB3281" w:rsidRDefault="003F2494" w:rsidP="00AC2A08">
      <w:pPr>
        <w:rPr>
          <w:rFonts w:ascii="Liberation Serif" w:hAnsi="Liberation Serif"/>
          <w:sz w:val="28"/>
          <w:szCs w:val="28"/>
        </w:rPr>
      </w:pPr>
      <w:r>
        <w:rPr>
          <w:rFonts w:ascii="Liberation Serif" w:hAnsi="Liberation Serif"/>
          <w:noProof/>
          <w:sz w:val="28"/>
          <w:szCs w:val="28"/>
          <w:lang w:eastAsia="ru-RU"/>
        </w:rPr>
        <w:drawing>
          <wp:anchor distT="0" distB="0" distL="114300" distR="114300" simplePos="0" relativeHeight="251640320" behindDoc="0" locked="0" layoutInCell="1" allowOverlap="1">
            <wp:simplePos x="0" y="0"/>
            <wp:positionH relativeFrom="column">
              <wp:posOffset>1891665</wp:posOffset>
            </wp:positionH>
            <wp:positionV relativeFrom="paragraph">
              <wp:posOffset>-494030</wp:posOffset>
            </wp:positionV>
            <wp:extent cx="1722120" cy="1295400"/>
            <wp:effectExtent l="19050" t="0" r="0" b="0"/>
            <wp:wrapSquare wrapText="left"/>
            <wp:docPr id="74" name="Рисунок 7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
                    <pic:cNvPicPr>
                      <a:picLocks noChangeAspect="1" noChangeArrowheads="1"/>
                    </pic:cNvPicPr>
                  </pic:nvPicPr>
                  <pic:blipFill>
                    <a:blip r:embed="rId8" cstate="print"/>
                    <a:srcRect/>
                    <a:stretch>
                      <a:fillRect/>
                    </a:stretch>
                  </pic:blipFill>
                  <pic:spPr bwMode="auto">
                    <a:xfrm>
                      <a:off x="0" y="0"/>
                      <a:ext cx="1722120" cy="1295400"/>
                    </a:xfrm>
                    <a:prstGeom prst="rect">
                      <a:avLst/>
                    </a:prstGeom>
                    <a:noFill/>
                  </pic:spPr>
                </pic:pic>
              </a:graphicData>
            </a:graphic>
          </wp:anchor>
        </w:drawing>
      </w:r>
    </w:p>
    <w:p w:rsidR="00AC2A08" w:rsidRPr="00D15CC2" w:rsidRDefault="00AC2A08" w:rsidP="00AC2A08">
      <w:pPr>
        <w:rPr>
          <w:rFonts w:ascii="Liberation Serif" w:hAnsi="Liberation Serif"/>
          <w:sz w:val="28"/>
          <w:szCs w:val="28"/>
        </w:rPr>
      </w:pPr>
    </w:p>
    <w:tbl>
      <w:tblPr>
        <w:tblW w:w="9606" w:type="dxa"/>
        <w:tblLook w:val="04A0"/>
      </w:tblPr>
      <w:tblGrid>
        <w:gridCol w:w="9606"/>
      </w:tblGrid>
      <w:tr w:rsidR="00AC2A08" w:rsidRPr="00D15CC2" w:rsidTr="0036660E">
        <w:tc>
          <w:tcPr>
            <w:tcW w:w="9606" w:type="dxa"/>
            <w:shd w:val="clear" w:color="auto" w:fill="auto"/>
          </w:tcPr>
          <w:p w:rsidR="00074F3E" w:rsidRDefault="00074F3E" w:rsidP="00F67D52">
            <w:pPr>
              <w:autoSpaceDE w:val="0"/>
              <w:autoSpaceDN w:val="0"/>
              <w:adjustRightInd w:val="0"/>
              <w:jc w:val="center"/>
              <w:rPr>
                <w:rFonts w:ascii="Liberation Serif" w:eastAsia="Times New Roman" w:hAnsi="Liberation Serif"/>
                <w:b/>
                <w:bCs/>
                <w:sz w:val="28"/>
                <w:szCs w:val="28"/>
                <w:lang w:eastAsia="ru-RU"/>
              </w:rPr>
            </w:pPr>
          </w:p>
          <w:p w:rsidR="00074F3E" w:rsidRDefault="00074F3E" w:rsidP="00074F3E">
            <w:pPr>
              <w:pStyle w:val="afb"/>
              <w:ind w:right="-2126"/>
              <w:jc w:val="left"/>
            </w:pPr>
            <w:r>
              <w:t xml:space="preserve">                                               АДМИНИСТРАЦИЯ</w:t>
            </w:r>
          </w:p>
          <w:p w:rsidR="00074F3E" w:rsidRDefault="00074F3E" w:rsidP="00074F3E">
            <w:pPr>
              <w:pStyle w:val="afb"/>
              <w:ind w:right="-185"/>
            </w:pPr>
            <w:r>
              <w:t>ГОРОДСКОГО ОКРУГА ВЕРХНИЙ ТАГИЛ</w:t>
            </w:r>
            <w:r w:rsidR="00AB6161">
              <w:t xml:space="preserve"> </w:t>
            </w:r>
          </w:p>
          <w:p w:rsidR="00074F3E" w:rsidRPr="00923824" w:rsidRDefault="00074F3E" w:rsidP="00074F3E">
            <w:pPr>
              <w:pBdr>
                <w:bottom w:val="single" w:sz="6" w:space="5" w:color="auto"/>
              </w:pBdr>
              <w:ind w:right="-185"/>
              <w:jc w:val="center"/>
              <w:rPr>
                <w:b/>
                <w:bCs/>
                <w:noProof/>
                <w:sz w:val="28"/>
              </w:rPr>
            </w:pPr>
            <w:r>
              <w:rPr>
                <w:b/>
                <w:bCs/>
                <w:noProof/>
                <w:sz w:val="28"/>
              </w:rPr>
              <w:t>П О С Т А Н О В Л Е Н И Е</w:t>
            </w:r>
          </w:p>
          <w:p w:rsidR="00E17386" w:rsidRDefault="00EB3281" w:rsidP="00657B3F">
            <w:pPr>
              <w:ind w:right="-25"/>
              <w:jc w:val="center"/>
              <w:rPr>
                <w:sz w:val="28"/>
              </w:rPr>
            </w:pPr>
            <w:r>
              <w:rPr>
                <w:sz w:val="28"/>
              </w:rPr>
              <w:t xml:space="preserve">от </w:t>
            </w:r>
            <w:r w:rsidR="004D0C68" w:rsidRPr="00240CFF">
              <w:rPr>
                <w:sz w:val="28"/>
                <w:u w:val="single"/>
              </w:rPr>
              <w:softHyphen/>
            </w:r>
            <w:r w:rsidR="004D0C68" w:rsidRPr="00240CFF">
              <w:rPr>
                <w:sz w:val="28"/>
                <w:u w:val="single"/>
              </w:rPr>
              <w:softHyphen/>
            </w:r>
            <w:r w:rsidR="004D0C68" w:rsidRPr="00240CFF">
              <w:rPr>
                <w:sz w:val="28"/>
                <w:u w:val="single"/>
              </w:rPr>
              <w:softHyphen/>
            </w:r>
            <w:r w:rsidR="00240CFF" w:rsidRPr="00240CFF">
              <w:rPr>
                <w:sz w:val="28"/>
                <w:u w:val="single"/>
              </w:rPr>
              <w:t>26.03.</w:t>
            </w:r>
            <w:r w:rsidR="00EA19A7" w:rsidRPr="00240CFF">
              <w:rPr>
                <w:sz w:val="28"/>
                <w:u w:val="single"/>
              </w:rPr>
              <w:t xml:space="preserve"> </w:t>
            </w:r>
            <w:r w:rsidRPr="00240CFF">
              <w:rPr>
                <w:sz w:val="28"/>
                <w:u w:val="single"/>
              </w:rPr>
              <w:t>202</w:t>
            </w:r>
            <w:r w:rsidR="004D0C68" w:rsidRPr="00240CFF">
              <w:rPr>
                <w:sz w:val="28"/>
                <w:u w:val="single"/>
              </w:rPr>
              <w:t>4</w:t>
            </w:r>
            <w:r w:rsidR="00074F3E" w:rsidRPr="00240CFF">
              <w:rPr>
                <w:sz w:val="28"/>
                <w:u w:val="single"/>
              </w:rPr>
              <w:t xml:space="preserve"> г.</w:t>
            </w:r>
            <w:r w:rsidR="00074F3E" w:rsidRPr="00240CFF">
              <w:rPr>
                <w:sz w:val="28"/>
              </w:rPr>
              <w:t xml:space="preserve">                       </w:t>
            </w:r>
            <w:r w:rsidRPr="00240CFF">
              <w:rPr>
                <w:sz w:val="28"/>
              </w:rPr>
              <w:t xml:space="preserve">                 </w:t>
            </w:r>
            <w:r w:rsidR="00074F3E" w:rsidRPr="00240CFF">
              <w:rPr>
                <w:sz w:val="28"/>
              </w:rPr>
              <w:t xml:space="preserve">                       </w:t>
            </w:r>
            <w:r w:rsidR="00516208" w:rsidRPr="00240CFF">
              <w:rPr>
                <w:sz w:val="28"/>
              </w:rPr>
              <w:t xml:space="preserve">                   </w:t>
            </w:r>
            <w:r w:rsidR="00074F3E" w:rsidRPr="00F764ED">
              <w:rPr>
                <w:sz w:val="28"/>
              </w:rPr>
              <w:t>№</w:t>
            </w:r>
            <w:r w:rsidR="00516208" w:rsidRPr="00C92BFB">
              <w:rPr>
                <w:sz w:val="28"/>
              </w:rPr>
              <w:t xml:space="preserve"> </w:t>
            </w:r>
            <w:r w:rsidR="00240CFF">
              <w:rPr>
                <w:sz w:val="28"/>
              </w:rPr>
              <w:t xml:space="preserve"> </w:t>
            </w:r>
            <w:r w:rsidR="00240CFF" w:rsidRPr="00240CFF">
              <w:rPr>
                <w:sz w:val="28"/>
                <w:u w:val="single"/>
              </w:rPr>
              <w:t>279</w:t>
            </w:r>
          </w:p>
          <w:p w:rsidR="004D0C68" w:rsidRDefault="004D0C68" w:rsidP="00657B3F">
            <w:pPr>
              <w:ind w:right="-25"/>
              <w:jc w:val="center"/>
              <w:rPr>
                <w:sz w:val="28"/>
              </w:rPr>
            </w:pPr>
          </w:p>
          <w:p w:rsidR="00074F3E" w:rsidRDefault="00657B3F" w:rsidP="00657B3F">
            <w:pPr>
              <w:ind w:right="-25"/>
              <w:jc w:val="center"/>
              <w:rPr>
                <w:sz w:val="28"/>
              </w:rPr>
            </w:pPr>
            <w:r>
              <w:rPr>
                <w:sz w:val="28"/>
              </w:rPr>
              <w:t xml:space="preserve"> </w:t>
            </w:r>
            <w:r w:rsidR="00074F3E">
              <w:rPr>
                <w:sz w:val="28"/>
              </w:rPr>
              <w:t>город Верхний Тагил</w:t>
            </w:r>
          </w:p>
          <w:p w:rsidR="00074F3E" w:rsidRDefault="00074F3E" w:rsidP="00074F3E">
            <w:pPr>
              <w:ind w:right="-185"/>
              <w:jc w:val="both"/>
              <w:rPr>
                <w:color w:val="000000"/>
                <w:sz w:val="28"/>
                <w:szCs w:val="28"/>
              </w:rPr>
            </w:pPr>
          </w:p>
          <w:p w:rsidR="00657B3F" w:rsidRDefault="00074F3E" w:rsidP="00657B3F">
            <w:pPr>
              <w:ind w:left="284"/>
              <w:jc w:val="center"/>
              <w:rPr>
                <w:b/>
                <w:i/>
                <w:sz w:val="28"/>
              </w:rPr>
            </w:pPr>
            <w:r>
              <w:rPr>
                <w:b/>
                <w:i/>
                <w:sz w:val="28"/>
              </w:rPr>
              <w:t>О</w:t>
            </w:r>
            <w:r w:rsidR="00657B3F">
              <w:rPr>
                <w:b/>
                <w:i/>
                <w:sz w:val="28"/>
              </w:rPr>
              <w:t xml:space="preserve">б организации работ </w:t>
            </w:r>
            <w:r w:rsidR="00377792">
              <w:rPr>
                <w:b/>
                <w:i/>
                <w:sz w:val="28"/>
              </w:rPr>
              <w:t>по санитарной уборке территории</w:t>
            </w:r>
          </w:p>
          <w:p w:rsidR="00AC2A08" w:rsidRPr="00074F3E" w:rsidRDefault="004F1F6E" w:rsidP="004D0C68">
            <w:pPr>
              <w:ind w:left="284"/>
              <w:jc w:val="center"/>
              <w:rPr>
                <w:b/>
                <w:i/>
                <w:sz w:val="28"/>
              </w:rPr>
            </w:pPr>
            <w:r>
              <w:rPr>
                <w:b/>
                <w:i/>
                <w:sz w:val="28"/>
              </w:rPr>
              <w:t>городского округа Верхний Тагил</w:t>
            </w:r>
            <w:r w:rsidR="00657B3F">
              <w:rPr>
                <w:b/>
                <w:i/>
                <w:sz w:val="28"/>
              </w:rPr>
              <w:t xml:space="preserve"> в весенний период 202</w:t>
            </w:r>
            <w:r w:rsidR="004D0C68">
              <w:rPr>
                <w:b/>
                <w:i/>
                <w:sz w:val="28"/>
              </w:rPr>
              <w:t>4</w:t>
            </w:r>
            <w:r w:rsidR="00657B3F">
              <w:rPr>
                <w:b/>
                <w:i/>
                <w:sz w:val="28"/>
              </w:rPr>
              <w:t xml:space="preserve"> года</w:t>
            </w:r>
            <w:r w:rsidR="008414D1">
              <w:rPr>
                <w:b/>
                <w:i/>
                <w:sz w:val="28"/>
              </w:rPr>
              <w:t xml:space="preserve"> </w:t>
            </w:r>
          </w:p>
        </w:tc>
      </w:tr>
    </w:tbl>
    <w:p w:rsidR="00AC2A08" w:rsidRPr="00D15CC2" w:rsidRDefault="00AC2A08" w:rsidP="00AC2A08">
      <w:pPr>
        <w:rPr>
          <w:rFonts w:ascii="Liberation Serif" w:hAnsi="Liberation Serif"/>
          <w:sz w:val="28"/>
          <w:szCs w:val="28"/>
        </w:rPr>
      </w:pPr>
    </w:p>
    <w:p w:rsidR="00DA33FD" w:rsidRPr="00DA33FD" w:rsidRDefault="00F54063" w:rsidP="00DA33FD">
      <w:pPr>
        <w:ind w:firstLine="709"/>
        <w:jc w:val="both"/>
        <w:rPr>
          <w:sz w:val="28"/>
          <w:szCs w:val="28"/>
        </w:rPr>
      </w:pPr>
      <w:proofErr w:type="gramStart"/>
      <w:r w:rsidRPr="006A2EAD">
        <w:rPr>
          <w:sz w:val="28"/>
          <w:szCs w:val="28"/>
        </w:rPr>
        <w:t xml:space="preserve">В соответствии с </w:t>
      </w:r>
      <w:r w:rsidR="00657B3F">
        <w:rPr>
          <w:sz w:val="28"/>
          <w:szCs w:val="28"/>
        </w:rPr>
        <w:t xml:space="preserve">постановлением Главного санитарного </w:t>
      </w:r>
      <w:r w:rsidR="00B8603E">
        <w:rPr>
          <w:sz w:val="28"/>
          <w:szCs w:val="28"/>
        </w:rPr>
        <w:t>врача Российской Федерации о</w:t>
      </w:r>
      <w:r w:rsidR="00DA33FD">
        <w:rPr>
          <w:sz w:val="28"/>
          <w:szCs w:val="28"/>
        </w:rPr>
        <w:t xml:space="preserve">т </w:t>
      </w:r>
      <w:r w:rsidR="00657B3F">
        <w:rPr>
          <w:sz w:val="28"/>
          <w:szCs w:val="28"/>
        </w:rPr>
        <w:t xml:space="preserve">28.01.2021 № 3 </w:t>
      </w:r>
      <w:r w:rsidR="00DA33FD" w:rsidRPr="00DA33FD">
        <w:rPr>
          <w:sz w:val="28"/>
          <w:szCs w:val="28"/>
        </w:rPr>
        <w:t>«</w:t>
      </w:r>
      <w:r w:rsidR="00657B3F">
        <w:rPr>
          <w:sz w:val="28"/>
          <w:szCs w:val="28"/>
        </w:rPr>
        <w:t xml:space="preserve">Об утверждении санитарных правил и норм </w:t>
      </w:r>
      <w:proofErr w:type="spellStart"/>
      <w:r w:rsidR="00657B3F">
        <w:rPr>
          <w:sz w:val="28"/>
          <w:szCs w:val="28"/>
        </w:rPr>
        <w:t>СанПиН</w:t>
      </w:r>
      <w:proofErr w:type="spellEnd"/>
      <w:r w:rsidR="00657B3F">
        <w:rPr>
          <w:sz w:val="28"/>
          <w:szCs w:val="28"/>
        </w:rPr>
        <w:t xml:space="preserve"> 2.1.3684-21 </w:t>
      </w:r>
      <w:r w:rsidR="00DA33FD" w:rsidRPr="00DA33FD">
        <w:rPr>
          <w:sz w:val="28"/>
          <w:szCs w:val="28"/>
        </w:rPr>
        <w:t>«</w:t>
      </w:r>
      <w:r w:rsidR="00657B3F">
        <w:rPr>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rsidR="005332DE">
        <w:rPr>
          <w:sz w:val="28"/>
          <w:szCs w:val="28"/>
        </w:rPr>
        <w:t>санитарно-противоэпидемических (профилактических) мероприятий</w:t>
      </w:r>
      <w:r w:rsidR="00DA33FD" w:rsidRPr="00DA33FD">
        <w:rPr>
          <w:sz w:val="28"/>
          <w:szCs w:val="28"/>
        </w:rPr>
        <w:t>»</w:t>
      </w:r>
      <w:r w:rsidR="00DA33FD">
        <w:rPr>
          <w:sz w:val="28"/>
          <w:szCs w:val="28"/>
        </w:rPr>
        <w:t>,</w:t>
      </w:r>
      <w:r w:rsidR="00B8603E">
        <w:rPr>
          <w:sz w:val="28"/>
          <w:szCs w:val="28"/>
        </w:rPr>
        <w:t xml:space="preserve"> </w:t>
      </w:r>
      <w:r w:rsidR="00DA33FD">
        <w:rPr>
          <w:sz w:val="28"/>
          <w:szCs w:val="28"/>
        </w:rPr>
        <w:t xml:space="preserve">распоряжением </w:t>
      </w:r>
      <w:r w:rsidR="00B8603E">
        <w:rPr>
          <w:sz w:val="28"/>
          <w:szCs w:val="28"/>
        </w:rPr>
        <w:t>Правительства Свердловской области от 27.02.202</w:t>
      </w:r>
      <w:r w:rsidR="0093735B">
        <w:rPr>
          <w:sz w:val="28"/>
          <w:szCs w:val="28"/>
        </w:rPr>
        <w:t>4</w:t>
      </w:r>
      <w:r w:rsidR="00B8603E">
        <w:rPr>
          <w:sz w:val="28"/>
          <w:szCs w:val="28"/>
        </w:rPr>
        <w:t xml:space="preserve"> № </w:t>
      </w:r>
      <w:r w:rsidR="0093735B">
        <w:rPr>
          <w:sz w:val="28"/>
          <w:szCs w:val="28"/>
        </w:rPr>
        <w:t>66</w:t>
      </w:r>
      <w:r w:rsidR="00B8603E">
        <w:rPr>
          <w:sz w:val="28"/>
          <w:szCs w:val="28"/>
        </w:rPr>
        <w:t>-РП</w:t>
      </w:r>
      <w:proofErr w:type="gramEnd"/>
      <w:r w:rsidR="00B8603E">
        <w:rPr>
          <w:sz w:val="28"/>
          <w:szCs w:val="28"/>
        </w:rPr>
        <w:t xml:space="preserve"> </w:t>
      </w:r>
      <w:r w:rsidR="00B8603E" w:rsidRPr="00DA33FD">
        <w:rPr>
          <w:sz w:val="28"/>
          <w:szCs w:val="28"/>
        </w:rPr>
        <w:t>«</w:t>
      </w:r>
      <w:proofErr w:type="gramStart"/>
      <w:r w:rsidR="00B8603E">
        <w:rPr>
          <w:sz w:val="28"/>
          <w:szCs w:val="28"/>
        </w:rPr>
        <w:t>О проведении весенних мероприятий по санитарной очистке территорий городов и иных населенных пунктов, расположенных на территории Свердловской области, в 202</w:t>
      </w:r>
      <w:r w:rsidR="0093735B">
        <w:rPr>
          <w:sz w:val="28"/>
          <w:szCs w:val="28"/>
        </w:rPr>
        <w:t>4</w:t>
      </w:r>
      <w:r w:rsidR="00B8603E">
        <w:rPr>
          <w:sz w:val="28"/>
          <w:szCs w:val="28"/>
        </w:rPr>
        <w:t xml:space="preserve"> году</w:t>
      </w:r>
      <w:r w:rsidR="00B8603E" w:rsidRPr="00DA33FD">
        <w:rPr>
          <w:sz w:val="28"/>
          <w:szCs w:val="28"/>
        </w:rPr>
        <w:t>»</w:t>
      </w:r>
      <w:r w:rsidR="00B8603E">
        <w:rPr>
          <w:sz w:val="28"/>
          <w:szCs w:val="28"/>
        </w:rPr>
        <w:t xml:space="preserve">, </w:t>
      </w:r>
      <w:r w:rsidRPr="006A2EAD">
        <w:rPr>
          <w:sz w:val="28"/>
          <w:szCs w:val="28"/>
        </w:rPr>
        <w:t>Правилами благоустройства и санитарного содержания территор</w:t>
      </w:r>
      <w:r w:rsidR="00D410FC" w:rsidRPr="006A2EAD">
        <w:rPr>
          <w:sz w:val="28"/>
          <w:szCs w:val="28"/>
        </w:rPr>
        <w:t>ии городского округ</w:t>
      </w:r>
      <w:r w:rsidR="00074F3E" w:rsidRPr="006A2EAD">
        <w:rPr>
          <w:sz w:val="28"/>
          <w:szCs w:val="28"/>
        </w:rPr>
        <w:t>а Верхний Тагил</w:t>
      </w:r>
      <w:r w:rsidRPr="006A2EAD">
        <w:rPr>
          <w:sz w:val="28"/>
          <w:szCs w:val="28"/>
        </w:rPr>
        <w:t>, утвержденными решением Думы городского округа</w:t>
      </w:r>
      <w:r w:rsidR="00074F3E" w:rsidRPr="006A2EAD">
        <w:rPr>
          <w:sz w:val="28"/>
          <w:szCs w:val="28"/>
        </w:rPr>
        <w:t xml:space="preserve"> Верхний Тагил от 16.11.2017 № 14/7</w:t>
      </w:r>
      <w:r w:rsidRPr="006A2EAD">
        <w:rPr>
          <w:sz w:val="28"/>
          <w:szCs w:val="28"/>
        </w:rPr>
        <w:t xml:space="preserve">, </w:t>
      </w:r>
      <w:r w:rsidR="0093735B">
        <w:rPr>
          <w:rFonts w:ascii="Liberation Serif" w:hAnsi="Liberation Serif"/>
          <w:sz w:val="28"/>
          <w:szCs w:val="28"/>
        </w:rPr>
        <w:t xml:space="preserve">в целях создания благоприятных условий для жизни населения, улучшения внешнего облика населенных пунктов городского округа </w:t>
      </w:r>
      <w:r w:rsidR="0093735B" w:rsidRPr="006A2EAD">
        <w:rPr>
          <w:sz w:val="28"/>
          <w:szCs w:val="28"/>
        </w:rPr>
        <w:t>Верхний Тагил</w:t>
      </w:r>
      <w:r w:rsidR="0093735B">
        <w:rPr>
          <w:rFonts w:ascii="Liberation Serif" w:hAnsi="Liberation Serif"/>
          <w:sz w:val="28"/>
          <w:szCs w:val="28"/>
        </w:rPr>
        <w:t>, экологического</w:t>
      </w:r>
      <w:proofErr w:type="gramEnd"/>
      <w:r w:rsidR="0093735B">
        <w:rPr>
          <w:rFonts w:ascii="Liberation Serif" w:hAnsi="Liberation Serif"/>
          <w:sz w:val="28"/>
          <w:szCs w:val="28"/>
        </w:rPr>
        <w:t xml:space="preserve">, эстетического и культурного состояния, </w:t>
      </w:r>
      <w:r w:rsidR="005332DE">
        <w:rPr>
          <w:sz w:val="28"/>
          <w:szCs w:val="28"/>
        </w:rPr>
        <w:t>обеспечения чистоты и надлежащего санитарного состояния улиц, скверов, парков, дворовых территорий и других объ</w:t>
      </w:r>
      <w:r w:rsidR="00DA33FD">
        <w:rPr>
          <w:sz w:val="28"/>
          <w:szCs w:val="28"/>
        </w:rPr>
        <w:t xml:space="preserve">ектов внешнего благоустройства, </w:t>
      </w:r>
      <w:r w:rsidR="00DA33FD" w:rsidRPr="00DA33FD">
        <w:rPr>
          <w:sz w:val="28"/>
          <w:szCs w:val="28"/>
        </w:rPr>
        <w:t xml:space="preserve">руководствуясь </w:t>
      </w:r>
      <w:hyperlink r:id="rId9" w:history="1">
        <w:r w:rsidR="00DA33FD" w:rsidRPr="00DA33FD">
          <w:rPr>
            <w:sz w:val="28"/>
            <w:szCs w:val="28"/>
          </w:rPr>
          <w:t>Уставом</w:t>
        </w:r>
      </w:hyperlink>
      <w:r w:rsidR="00DA33FD" w:rsidRPr="00DA33FD">
        <w:rPr>
          <w:sz w:val="28"/>
          <w:szCs w:val="28"/>
        </w:rPr>
        <w:t xml:space="preserve"> городского округа Верхний Тагил</w:t>
      </w:r>
      <w:r w:rsidR="00377792">
        <w:rPr>
          <w:sz w:val="28"/>
          <w:szCs w:val="28"/>
        </w:rPr>
        <w:t xml:space="preserve">, </w:t>
      </w:r>
      <w:r w:rsidR="00DA33FD" w:rsidRPr="00DA33FD">
        <w:rPr>
          <w:sz w:val="28"/>
          <w:szCs w:val="28"/>
        </w:rPr>
        <w:t>Администрация городского округа Верхний Тагил</w:t>
      </w:r>
    </w:p>
    <w:p w:rsidR="00DA33FD" w:rsidRDefault="00DA33FD" w:rsidP="00F54063">
      <w:pPr>
        <w:ind w:firstLine="709"/>
        <w:jc w:val="both"/>
        <w:rPr>
          <w:sz w:val="28"/>
          <w:szCs w:val="28"/>
        </w:rPr>
      </w:pPr>
    </w:p>
    <w:p w:rsidR="00AC2A08" w:rsidRPr="00D15CC2" w:rsidRDefault="00AC2A08" w:rsidP="00AC2A08">
      <w:pPr>
        <w:rPr>
          <w:rFonts w:ascii="Liberation Serif" w:hAnsi="Liberation Serif"/>
          <w:b/>
          <w:sz w:val="28"/>
          <w:szCs w:val="28"/>
        </w:rPr>
      </w:pPr>
      <w:r w:rsidRPr="00D15CC2">
        <w:rPr>
          <w:rFonts w:ascii="Liberation Serif" w:hAnsi="Liberation Serif"/>
          <w:b/>
          <w:sz w:val="28"/>
          <w:szCs w:val="28"/>
        </w:rPr>
        <w:t>ПОСТАНОВЛЯ</w:t>
      </w:r>
      <w:r w:rsidR="00EE491B">
        <w:rPr>
          <w:rFonts w:ascii="Liberation Serif" w:hAnsi="Liberation Serif"/>
          <w:b/>
          <w:sz w:val="28"/>
          <w:szCs w:val="28"/>
        </w:rPr>
        <w:t>ЕТ</w:t>
      </w:r>
      <w:r w:rsidRPr="00D15CC2">
        <w:rPr>
          <w:rFonts w:ascii="Liberation Serif" w:hAnsi="Liberation Serif"/>
          <w:b/>
          <w:sz w:val="28"/>
          <w:szCs w:val="28"/>
        </w:rPr>
        <w:t>:</w:t>
      </w:r>
    </w:p>
    <w:p w:rsidR="00824DC0" w:rsidRDefault="00824DC0" w:rsidP="00824DC0">
      <w:pPr>
        <w:ind w:firstLine="709"/>
        <w:jc w:val="both"/>
        <w:rPr>
          <w:sz w:val="28"/>
          <w:szCs w:val="28"/>
        </w:rPr>
      </w:pPr>
      <w:r w:rsidRPr="006A2EAD">
        <w:rPr>
          <w:sz w:val="28"/>
          <w:szCs w:val="28"/>
        </w:rPr>
        <w:t>1.</w:t>
      </w:r>
      <w:r w:rsidR="00377792">
        <w:rPr>
          <w:sz w:val="28"/>
          <w:szCs w:val="28"/>
        </w:rPr>
        <w:t xml:space="preserve"> </w:t>
      </w:r>
      <w:r w:rsidRPr="006A2EAD">
        <w:rPr>
          <w:sz w:val="28"/>
          <w:szCs w:val="28"/>
        </w:rPr>
        <w:t xml:space="preserve">Провести </w:t>
      </w:r>
      <w:r w:rsidR="00B8603E">
        <w:rPr>
          <w:sz w:val="28"/>
          <w:szCs w:val="28"/>
        </w:rPr>
        <w:t xml:space="preserve">с </w:t>
      </w:r>
      <w:r w:rsidR="00FE1891">
        <w:rPr>
          <w:sz w:val="28"/>
          <w:szCs w:val="28"/>
        </w:rPr>
        <w:t>0</w:t>
      </w:r>
      <w:r w:rsidR="00B8603E">
        <w:rPr>
          <w:sz w:val="28"/>
          <w:szCs w:val="28"/>
        </w:rPr>
        <w:t>1</w:t>
      </w:r>
      <w:r w:rsidR="00FE1891">
        <w:rPr>
          <w:sz w:val="28"/>
          <w:szCs w:val="28"/>
        </w:rPr>
        <w:t>.04.202</w:t>
      </w:r>
      <w:r w:rsidR="004D0C68">
        <w:rPr>
          <w:sz w:val="28"/>
          <w:szCs w:val="28"/>
        </w:rPr>
        <w:t>4</w:t>
      </w:r>
      <w:r w:rsidR="00FE1891">
        <w:rPr>
          <w:sz w:val="28"/>
          <w:szCs w:val="28"/>
        </w:rPr>
        <w:t>г.</w:t>
      </w:r>
      <w:r w:rsidR="00377792">
        <w:rPr>
          <w:sz w:val="28"/>
          <w:szCs w:val="28"/>
        </w:rPr>
        <w:t xml:space="preserve"> </w:t>
      </w:r>
      <w:r>
        <w:rPr>
          <w:sz w:val="28"/>
          <w:szCs w:val="28"/>
        </w:rPr>
        <w:t xml:space="preserve">по </w:t>
      </w:r>
      <w:r w:rsidR="00377792">
        <w:rPr>
          <w:sz w:val="28"/>
          <w:szCs w:val="28"/>
        </w:rPr>
        <w:t>30</w:t>
      </w:r>
      <w:r>
        <w:rPr>
          <w:sz w:val="28"/>
          <w:szCs w:val="28"/>
        </w:rPr>
        <w:t>.0</w:t>
      </w:r>
      <w:r w:rsidR="00377792">
        <w:rPr>
          <w:sz w:val="28"/>
          <w:szCs w:val="28"/>
        </w:rPr>
        <w:t>4</w:t>
      </w:r>
      <w:r>
        <w:rPr>
          <w:sz w:val="28"/>
          <w:szCs w:val="28"/>
        </w:rPr>
        <w:t>.202</w:t>
      </w:r>
      <w:r w:rsidR="004D0C68">
        <w:rPr>
          <w:sz w:val="28"/>
          <w:szCs w:val="28"/>
        </w:rPr>
        <w:t>4</w:t>
      </w:r>
      <w:r>
        <w:rPr>
          <w:sz w:val="28"/>
          <w:szCs w:val="28"/>
        </w:rPr>
        <w:t>г</w:t>
      </w:r>
      <w:r w:rsidR="00FE1891">
        <w:rPr>
          <w:sz w:val="28"/>
          <w:szCs w:val="28"/>
        </w:rPr>
        <w:t>.</w:t>
      </w:r>
      <w:r>
        <w:rPr>
          <w:sz w:val="28"/>
          <w:szCs w:val="28"/>
        </w:rPr>
        <w:t xml:space="preserve"> мероприятия по санитарной уборке территории </w:t>
      </w:r>
      <w:r w:rsidR="00377792">
        <w:rPr>
          <w:sz w:val="28"/>
          <w:szCs w:val="28"/>
        </w:rPr>
        <w:t>городского округа Верхний Тагил</w:t>
      </w:r>
      <w:r w:rsidR="00681D97">
        <w:rPr>
          <w:sz w:val="28"/>
          <w:szCs w:val="28"/>
        </w:rPr>
        <w:t xml:space="preserve"> (субботник)</w:t>
      </w:r>
      <w:r w:rsidR="00377792">
        <w:rPr>
          <w:sz w:val="28"/>
          <w:szCs w:val="28"/>
        </w:rPr>
        <w:t>, в том числе по вывозу собранного мусора с территорий общего пользования на объекты размещения твердых коммунальных отходов</w:t>
      </w:r>
      <w:r>
        <w:rPr>
          <w:sz w:val="28"/>
          <w:szCs w:val="28"/>
        </w:rPr>
        <w:t>.</w:t>
      </w:r>
    </w:p>
    <w:p w:rsidR="007E3274" w:rsidRDefault="00824DC0" w:rsidP="00824DC0">
      <w:pPr>
        <w:ind w:firstLine="709"/>
        <w:jc w:val="both"/>
        <w:rPr>
          <w:sz w:val="28"/>
          <w:szCs w:val="28"/>
        </w:rPr>
      </w:pPr>
      <w:r w:rsidRPr="006A2EAD">
        <w:rPr>
          <w:sz w:val="28"/>
          <w:szCs w:val="28"/>
        </w:rPr>
        <w:t xml:space="preserve">2. </w:t>
      </w:r>
      <w:r w:rsidR="007E3274">
        <w:rPr>
          <w:sz w:val="28"/>
          <w:szCs w:val="28"/>
        </w:rPr>
        <w:t xml:space="preserve">Утвердить состав </w:t>
      </w:r>
      <w:r w:rsidR="00085186">
        <w:rPr>
          <w:sz w:val="28"/>
          <w:szCs w:val="28"/>
        </w:rPr>
        <w:t>штаба</w:t>
      </w:r>
      <w:r w:rsidR="007E3274">
        <w:rPr>
          <w:sz w:val="28"/>
          <w:szCs w:val="28"/>
        </w:rPr>
        <w:t xml:space="preserve"> по </w:t>
      </w:r>
      <w:r w:rsidR="007E3274" w:rsidRPr="00567735">
        <w:rPr>
          <w:sz w:val="28"/>
        </w:rPr>
        <w:t>организации работ по санитарной уборке территории городского округа Верхний Тагил в весенний период 202</w:t>
      </w:r>
      <w:r w:rsidR="007E3274">
        <w:rPr>
          <w:sz w:val="28"/>
        </w:rPr>
        <w:t>4</w:t>
      </w:r>
      <w:r w:rsidR="007E3274" w:rsidRPr="00567735">
        <w:rPr>
          <w:sz w:val="28"/>
        </w:rPr>
        <w:t xml:space="preserve"> года</w:t>
      </w:r>
      <w:r w:rsidR="007E3274">
        <w:rPr>
          <w:sz w:val="28"/>
        </w:rPr>
        <w:t xml:space="preserve"> (Приложение № 1)</w:t>
      </w:r>
      <w:r w:rsidR="001D752C">
        <w:rPr>
          <w:sz w:val="28"/>
        </w:rPr>
        <w:t>.</w:t>
      </w:r>
    </w:p>
    <w:p w:rsidR="006869EF" w:rsidRDefault="007E3274" w:rsidP="00824DC0">
      <w:pPr>
        <w:ind w:firstLine="709"/>
        <w:jc w:val="both"/>
        <w:rPr>
          <w:sz w:val="28"/>
          <w:szCs w:val="28"/>
        </w:rPr>
      </w:pPr>
      <w:r>
        <w:rPr>
          <w:sz w:val="28"/>
          <w:szCs w:val="28"/>
        </w:rPr>
        <w:t xml:space="preserve">3. </w:t>
      </w:r>
      <w:r w:rsidR="006869EF" w:rsidRPr="00377792">
        <w:rPr>
          <w:sz w:val="28"/>
          <w:szCs w:val="28"/>
        </w:rPr>
        <w:t>Муниципальному казенному учреждению «Служба муниципального заказа и городского хозяйства» (Бороздин В.В.)</w:t>
      </w:r>
    </w:p>
    <w:p w:rsidR="00E700F4" w:rsidRDefault="006869EF" w:rsidP="00824DC0">
      <w:pPr>
        <w:ind w:firstLine="709"/>
        <w:jc w:val="both"/>
        <w:rPr>
          <w:sz w:val="28"/>
          <w:szCs w:val="28"/>
        </w:rPr>
      </w:pPr>
      <w:r>
        <w:rPr>
          <w:sz w:val="28"/>
        </w:rPr>
        <w:t xml:space="preserve"> </w:t>
      </w:r>
      <w:r w:rsidR="00F13033">
        <w:rPr>
          <w:sz w:val="28"/>
        </w:rPr>
        <w:t>-</w:t>
      </w:r>
      <w:r w:rsidR="00471604">
        <w:rPr>
          <w:sz w:val="28"/>
        </w:rPr>
        <w:t xml:space="preserve"> о</w:t>
      </w:r>
      <w:r w:rsidR="00085186">
        <w:rPr>
          <w:sz w:val="28"/>
          <w:szCs w:val="28"/>
        </w:rPr>
        <w:t>пределить</w:t>
      </w:r>
      <w:r w:rsidR="00E700F4">
        <w:rPr>
          <w:sz w:val="28"/>
          <w:szCs w:val="28"/>
        </w:rPr>
        <w:t xml:space="preserve"> подведомственные территории за учреждениями здравоохранения, образования, культуры, спорта, магазинами, торговыми </w:t>
      </w:r>
      <w:r w:rsidR="00E700F4">
        <w:rPr>
          <w:sz w:val="28"/>
          <w:szCs w:val="28"/>
        </w:rPr>
        <w:lastRenderedPageBreak/>
        <w:t xml:space="preserve">павильонами и предприятиями, </w:t>
      </w:r>
      <w:r w:rsidR="00471604">
        <w:rPr>
          <w:sz w:val="28"/>
          <w:szCs w:val="28"/>
        </w:rPr>
        <w:t>находящиеся</w:t>
      </w:r>
      <w:r w:rsidR="00E700F4">
        <w:rPr>
          <w:sz w:val="28"/>
          <w:szCs w:val="28"/>
        </w:rPr>
        <w:t xml:space="preserve"> на территории городского округа Верхний Тагил</w:t>
      </w:r>
      <w:r w:rsidR="00F13033">
        <w:rPr>
          <w:sz w:val="28"/>
          <w:szCs w:val="28"/>
        </w:rPr>
        <w:t>;</w:t>
      </w:r>
    </w:p>
    <w:p w:rsidR="00F13033" w:rsidRDefault="00F13033" w:rsidP="00F13033">
      <w:pPr>
        <w:ind w:firstLine="709"/>
        <w:jc w:val="both"/>
        <w:rPr>
          <w:sz w:val="28"/>
          <w:szCs w:val="28"/>
        </w:rPr>
      </w:pPr>
      <w:r>
        <w:rPr>
          <w:sz w:val="28"/>
          <w:szCs w:val="28"/>
        </w:rPr>
        <w:t xml:space="preserve">- в </w:t>
      </w:r>
      <w:r w:rsidRPr="00923824">
        <w:rPr>
          <w:sz w:val="28"/>
          <w:szCs w:val="28"/>
        </w:rPr>
        <w:t xml:space="preserve">срок до </w:t>
      </w:r>
      <w:r w:rsidRPr="00EA19A7">
        <w:rPr>
          <w:sz w:val="28"/>
          <w:szCs w:val="28"/>
        </w:rPr>
        <w:t>10.04.2024г</w:t>
      </w:r>
      <w:r w:rsidRPr="00923824">
        <w:rPr>
          <w:sz w:val="28"/>
          <w:szCs w:val="28"/>
        </w:rPr>
        <w:t xml:space="preserve">. </w:t>
      </w:r>
      <w:r>
        <w:rPr>
          <w:sz w:val="28"/>
          <w:szCs w:val="28"/>
        </w:rPr>
        <w:t>довести сведения до руководителей организаций границы участков, отведенных для санитарной уборки</w:t>
      </w:r>
      <w:r w:rsidR="005F10F2">
        <w:rPr>
          <w:sz w:val="28"/>
          <w:szCs w:val="28"/>
        </w:rPr>
        <w:t>,</w:t>
      </w:r>
      <w:r>
        <w:rPr>
          <w:sz w:val="28"/>
          <w:szCs w:val="28"/>
        </w:rPr>
        <w:t xml:space="preserve"> обеспечить уведомление организаций (учреждений) о выполнении мероприятий по санитарной уборке территории городского округа Верхний Тагил;</w:t>
      </w:r>
    </w:p>
    <w:p w:rsidR="00F13033" w:rsidRDefault="006869EF" w:rsidP="00F13033">
      <w:pPr>
        <w:ind w:firstLine="709"/>
        <w:jc w:val="both"/>
        <w:rPr>
          <w:sz w:val="28"/>
          <w:szCs w:val="28"/>
        </w:rPr>
      </w:pPr>
      <w:r>
        <w:rPr>
          <w:sz w:val="28"/>
          <w:szCs w:val="28"/>
        </w:rPr>
        <w:t>-</w:t>
      </w:r>
      <w:r w:rsidR="00F13033">
        <w:rPr>
          <w:sz w:val="28"/>
          <w:szCs w:val="28"/>
        </w:rPr>
        <w:t xml:space="preserve"> в </w:t>
      </w:r>
      <w:r w:rsidR="00F13033" w:rsidRPr="00764388">
        <w:rPr>
          <w:sz w:val="28"/>
          <w:szCs w:val="28"/>
        </w:rPr>
        <w:t xml:space="preserve">срок до </w:t>
      </w:r>
      <w:r w:rsidR="00F13033" w:rsidRPr="00EA19A7">
        <w:rPr>
          <w:sz w:val="28"/>
          <w:szCs w:val="28"/>
        </w:rPr>
        <w:t>30.04.2024г.</w:t>
      </w:r>
      <w:r w:rsidR="00F13033" w:rsidRPr="00764388">
        <w:rPr>
          <w:sz w:val="28"/>
          <w:szCs w:val="28"/>
        </w:rPr>
        <w:t xml:space="preserve"> обеспечить</w:t>
      </w:r>
      <w:r w:rsidR="00F13033">
        <w:rPr>
          <w:sz w:val="28"/>
          <w:szCs w:val="28"/>
        </w:rPr>
        <w:t xml:space="preserve"> </w:t>
      </w:r>
      <w:proofErr w:type="gramStart"/>
      <w:r w:rsidR="00F13033">
        <w:rPr>
          <w:sz w:val="28"/>
          <w:szCs w:val="28"/>
        </w:rPr>
        <w:t>контроль за</w:t>
      </w:r>
      <w:proofErr w:type="gramEnd"/>
      <w:r w:rsidR="00F13033">
        <w:rPr>
          <w:sz w:val="28"/>
          <w:szCs w:val="28"/>
        </w:rPr>
        <w:t xml:space="preserve"> уборкой городских территорий по принадлежности и вывозом собранного мусора;</w:t>
      </w:r>
    </w:p>
    <w:p w:rsidR="00F13033" w:rsidRDefault="006869EF" w:rsidP="00F13033">
      <w:pPr>
        <w:ind w:firstLine="709"/>
        <w:jc w:val="both"/>
        <w:rPr>
          <w:color w:val="000000"/>
          <w:sz w:val="28"/>
          <w:szCs w:val="28"/>
          <w:lang w:eastAsia="ru-RU" w:bidi="ru-RU"/>
        </w:rPr>
      </w:pPr>
      <w:r>
        <w:rPr>
          <w:sz w:val="28"/>
          <w:szCs w:val="28"/>
        </w:rPr>
        <w:t>-</w:t>
      </w:r>
      <w:r w:rsidR="00F13033" w:rsidRPr="00824DC0">
        <w:rPr>
          <w:sz w:val="28"/>
          <w:szCs w:val="28"/>
        </w:rPr>
        <w:t xml:space="preserve"> </w:t>
      </w:r>
      <w:r w:rsidR="00F13033" w:rsidRPr="00824DC0">
        <w:rPr>
          <w:color w:val="000000"/>
          <w:sz w:val="28"/>
          <w:szCs w:val="28"/>
          <w:lang w:eastAsia="ru-RU" w:bidi="ru-RU"/>
        </w:rPr>
        <w:t xml:space="preserve">в </w:t>
      </w:r>
      <w:r w:rsidR="00F13033" w:rsidRPr="000D55AC">
        <w:rPr>
          <w:color w:val="000000"/>
          <w:sz w:val="28"/>
          <w:szCs w:val="28"/>
          <w:lang w:eastAsia="ru-RU" w:bidi="ru-RU"/>
        </w:rPr>
        <w:t xml:space="preserve">срок до </w:t>
      </w:r>
      <w:r w:rsidR="00304709">
        <w:rPr>
          <w:color w:val="000000"/>
          <w:sz w:val="28"/>
          <w:szCs w:val="28"/>
          <w:lang w:eastAsia="ru-RU" w:bidi="ru-RU"/>
        </w:rPr>
        <w:t>30</w:t>
      </w:r>
      <w:r w:rsidR="00F13033" w:rsidRPr="00EA19A7">
        <w:rPr>
          <w:color w:val="000000"/>
          <w:sz w:val="28"/>
          <w:szCs w:val="28"/>
          <w:lang w:eastAsia="ru-RU" w:bidi="ru-RU"/>
        </w:rPr>
        <w:t>.04.2024г.</w:t>
      </w:r>
      <w:r w:rsidR="00304709">
        <w:rPr>
          <w:color w:val="000000"/>
          <w:sz w:val="28"/>
          <w:szCs w:val="28"/>
          <w:lang w:eastAsia="ru-RU" w:bidi="ru-RU"/>
        </w:rPr>
        <w:t xml:space="preserve"> </w:t>
      </w:r>
      <w:r w:rsidR="00F13033" w:rsidRPr="000D55AC">
        <w:rPr>
          <w:color w:val="000000"/>
          <w:sz w:val="28"/>
          <w:szCs w:val="28"/>
          <w:lang w:eastAsia="ru-RU" w:bidi="ru-RU"/>
        </w:rPr>
        <w:t>пред</w:t>
      </w:r>
      <w:r w:rsidR="00F13033">
        <w:rPr>
          <w:color w:val="000000"/>
          <w:sz w:val="28"/>
          <w:szCs w:val="28"/>
          <w:lang w:eastAsia="ru-RU" w:bidi="ru-RU"/>
        </w:rPr>
        <w:t>о</w:t>
      </w:r>
      <w:r w:rsidR="00F13033" w:rsidRPr="000D55AC">
        <w:rPr>
          <w:color w:val="000000"/>
          <w:sz w:val="28"/>
          <w:szCs w:val="28"/>
          <w:lang w:eastAsia="ru-RU" w:bidi="ru-RU"/>
        </w:rPr>
        <w:t>ставить</w:t>
      </w:r>
      <w:r w:rsidR="00F13033" w:rsidRPr="00824DC0">
        <w:rPr>
          <w:color w:val="000000"/>
          <w:sz w:val="28"/>
          <w:szCs w:val="28"/>
          <w:lang w:eastAsia="ru-RU" w:bidi="ru-RU"/>
        </w:rPr>
        <w:t xml:space="preserve"> </w:t>
      </w:r>
      <w:r w:rsidR="00F13033">
        <w:rPr>
          <w:sz w:val="28"/>
          <w:szCs w:val="28"/>
        </w:rPr>
        <w:t xml:space="preserve">в Администрацию </w:t>
      </w:r>
      <w:r w:rsidR="00F13033" w:rsidRPr="00824DC0">
        <w:rPr>
          <w:color w:val="000000"/>
          <w:sz w:val="28"/>
          <w:szCs w:val="28"/>
          <w:lang w:eastAsia="ru-RU" w:bidi="ru-RU"/>
        </w:rPr>
        <w:t>отчет</w:t>
      </w:r>
      <w:r w:rsidR="00F13033">
        <w:rPr>
          <w:color w:val="000000"/>
          <w:sz w:val="28"/>
          <w:szCs w:val="28"/>
          <w:lang w:eastAsia="ru-RU" w:bidi="ru-RU"/>
        </w:rPr>
        <w:t xml:space="preserve"> </w:t>
      </w:r>
      <w:r w:rsidR="00F13033" w:rsidRPr="00824DC0">
        <w:rPr>
          <w:color w:val="000000"/>
          <w:sz w:val="28"/>
          <w:szCs w:val="28"/>
          <w:lang w:eastAsia="ru-RU" w:bidi="ru-RU"/>
        </w:rPr>
        <w:t xml:space="preserve">нарастающим итогом об итогах уборки городского округа </w:t>
      </w:r>
      <w:r w:rsidR="00F13033">
        <w:rPr>
          <w:color w:val="000000"/>
          <w:sz w:val="28"/>
          <w:szCs w:val="28"/>
          <w:lang w:eastAsia="ru-RU" w:bidi="ru-RU"/>
        </w:rPr>
        <w:t xml:space="preserve">Верхний Тагил </w:t>
      </w:r>
      <w:r w:rsidR="00F13033" w:rsidRPr="00824DC0">
        <w:rPr>
          <w:color w:val="000000"/>
          <w:sz w:val="28"/>
          <w:szCs w:val="28"/>
          <w:lang w:eastAsia="ru-RU" w:bidi="ru-RU"/>
        </w:rPr>
        <w:t>в</w:t>
      </w:r>
      <w:r w:rsidR="00F13033">
        <w:rPr>
          <w:color w:val="000000"/>
          <w:sz w:val="28"/>
          <w:szCs w:val="28"/>
          <w:lang w:eastAsia="ru-RU" w:bidi="ru-RU"/>
        </w:rPr>
        <w:t xml:space="preserve"> </w:t>
      </w:r>
      <w:r w:rsidR="00F13033" w:rsidRPr="00824DC0">
        <w:rPr>
          <w:color w:val="000000"/>
          <w:sz w:val="28"/>
          <w:szCs w:val="28"/>
          <w:lang w:eastAsia="ru-RU" w:bidi="ru-RU"/>
        </w:rPr>
        <w:t>весенний период 202</w:t>
      </w:r>
      <w:r w:rsidR="00F13033">
        <w:rPr>
          <w:color w:val="000000"/>
          <w:sz w:val="28"/>
          <w:szCs w:val="28"/>
          <w:lang w:eastAsia="ru-RU" w:bidi="ru-RU"/>
        </w:rPr>
        <w:t>4</w:t>
      </w:r>
      <w:r w:rsidR="00F13033" w:rsidRPr="00824DC0">
        <w:rPr>
          <w:color w:val="000000"/>
          <w:sz w:val="28"/>
          <w:szCs w:val="28"/>
          <w:lang w:eastAsia="ru-RU" w:bidi="ru-RU"/>
        </w:rPr>
        <w:t xml:space="preserve"> года на адрес электронной почты: </w:t>
      </w:r>
      <w:proofErr w:type="spellStart"/>
      <w:r>
        <w:rPr>
          <w:color w:val="000000"/>
          <w:sz w:val="28"/>
          <w:szCs w:val="28"/>
          <w:lang w:val="en-US" w:eastAsia="ru-RU" w:bidi="ru-RU"/>
        </w:rPr>
        <w:t>aso</w:t>
      </w:r>
      <w:proofErr w:type="spellEnd"/>
      <w:r w:rsidR="00F13033" w:rsidRPr="006869EF">
        <w:rPr>
          <w:sz w:val="28"/>
          <w:szCs w:val="28"/>
        </w:rPr>
        <w:t>@</w:t>
      </w:r>
      <w:proofErr w:type="spellStart"/>
      <w:r w:rsidR="00F13033" w:rsidRPr="006869EF">
        <w:rPr>
          <w:sz w:val="28"/>
          <w:szCs w:val="28"/>
        </w:rPr>
        <w:t>go-vtagil.ru</w:t>
      </w:r>
      <w:proofErr w:type="spellEnd"/>
      <w:r w:rsidR="00F13033" w:rsidRPr="006869EF">
        <w:rPr>
          <w:color w:val="000000"/>
          <w:sz w:val="28"/>
          <w:szCs w:val="28"/>
          <w:lang w:eastAsia="en-US" w:bidi="en-US"/>
        </w:rPr>
        <w:t>,</w:t>
      </w:r>
      <w:r w:rsidR="00F13033" w:rsidRPr="00824DC0">
        <w:rPr>
          <w:color w:val="000000"/>
          <w:sz w:val="28"/>
          <w:szCs w:val="28"/>
          <w:lang w:eastAsia="en-US" w:bidi="en-US"/>
        </w:rPr>
        <w:t xml:space="preserve"> </w:t>
      </w:r>
      <w:r w:rsidR="00F13033" w:rsidRPr="00824DC0">
        <w:rPr>
          <w:color w:val="000000"/>
          <w:sz w:val="28"/>
          <w:szCs w:val="28"/>
          <w:lang w:eastAsia="ru-RU" w:bidi="ru-RU"/>
        </w:rPr>
        <w:t>с</w:t>
      </w:r>
      <w:r w:rsidR="00F13033">
        <w:rPr>
          <w:color w:val="000000"/>
          <w:sz w:val="28"/>
          <w:szCs w:val="28"/>
          <w:lang w:eastAsia="ru-RU" w:bidi="ru-RU"/>
        </w:rPr>
        <w:t xml:space="preserve"> </w:t>
      </w:r>
      <w:r w:rsidR="00F13033" w:rsidRPr="00824DC0">
        <w:rPr>
          <w:color w:val="000000"/>
          <w:sz w:val="28"/>
          <w:szCs w:val="28"/>
          <w:lang w:eastAsia="ru-RU" w:bidi="ru-RU"/>
        </w:rPr>
        <w:t xml:space="preserve">последующим предоставлением на </w:t>
      </w:r>
      <w:r w:rsidR="00F13033" w:rsidRPr="00E07E17">
        <w:rPr>
          <w:color w:val="000000"/>
          <w:sz w:val="28"/>
          <w:szCs w:val="28"/>
          <w:lang w:eastAsia="ru-RU" w:bidi="ru-RU"/>
        </w:rPr>
        <w:t>бумажном носителе по прилагаемой форме</w:t>
      </w:r>
      <w:r w:rsidR="00F13033">
        <w:rPr>
          <w:color w:val="000000"/>
          <w:sz w:val="28"/>
          <w:szCs w:val="28"/>
          <w:lang w:eastAsia="ru-RU" w:bidi="ru-RU"/>
        </w:rPr>
        <w:t xml:space="preserve"> </w:t>
      </w:r>
      <w:r w:rsidR="00F13033" w:rsidRPr="00E07E17">
        <w:rPr>
          <w:color w:val="000000"/>
          <w:sz w:val="28"/>
          <w:szCs w:val="28"/>
          <w:lang w:eastAsia="ru-RU" w:bidi="ru-RU"/>
        </w:rPr>
        <w:t xml:space="preserve">(Приложение № </w:t>
      </w:r>
      <w:r w:rsidR="00304709">
        <w:rPr>
          <w:color w:val="000000"/>
          <w:sz w:val="28"/>
          <w:szCs w:val="28"/>
          <w:lang w:eastAsia="ru-RU" w:bidi="ru-RU"/>
        </w:rPr>
        <w:t>2</w:t>
      </w:r>
      <w:r w:rsidR="00F13033" w:rsidRPr="00E07E17">
        <w:rPr>
          <w:color w:val="000000"/>
          <w:sz w:val="28"/>
          <w:szCs w:val="28"/>
          <w:lang w:eastAsia="ru-RU" w:bidi="ru-RU"/>
        </w:rPr>
        <w:t>).</w:t>
      </w:r>
    </w:p>
    <w:p w:rsidR="00F13033" w:rsidRDefault="0045241B" w:rsidP="00F13033">
      <w:pPr>
        <w:ind w:firstLine="709"/>
        <w:jc w:val="both"/>
        <w:rPr>
          <w:color w:val="000000"/>
          <w:sz w:val="28"/>
          <w:szCs w:val="28"/>
          <w:lang w:eastAsia="ru-RU" w:bidi="ru-RU"/>
        </w:rPr>
      </w:pPr>
      <w:r w:rsidRPr="00307339">
        <w:rPr>
          <w:color w:val="000000"/>
          <w:sz w:val="28"/>
          <w:szCs w:val="28"/>
          <w:lang w:eastAsia="ru-RU" w:bidi="ru-RU"/>
        </w:rPr>
        <w:t>-</w:t>
      </w:r>
      <w:r w:rsidR="00F13033" w:rsidRPr="00307339">
        <w:rPr>
          <w:color w:val="000000"/>
          <w:sz w:val="28"/>
          <w:szCs w:val="28"/>
          <w:lang w:eastAsia="ru-RU" w:bidi="ru-RU"/>
        </w:rPr>
        <w:t xml:space="preserve"> </w:t>
      </w:r>
      <w:r w:rsidR="005F10F2">
        <w:rPr>
          <w:color w:val="000000"/>
          <w:sz w:val="28"/>
          <w:szCs w:val="28"/>
          <w:lang w:eastAsia="ru-RU" w:bidi="ru-RU"/>
        </w:rPr>
        <w:t>провести мероприятия по з</w:t>
      </w:r>
      <w:r w:rsidR="006869EF" w:rsidRPr="00307339">
        <w:rPr>
          <w:color w:val="000000"/>
          <w:sz w:val="28"/>
          <w:szCs w:val="28"/>
          <w:lang w:eastAsia="ru-RU" w:bidi="ru-RU"/>
        </w:rPr>
        <w:t>аключ</w:t>
      </w:r>
      <w:r w:rsidR="005F10F2">
        <w:rPr>
          <w:color w:val="000000"/>
          <w:sz w:val="28"/>
          <w:szCs w:val="28"/>
          <w:lang w:eastAsia="ru-RU" w:bidi="ru-RU"/>
        </w:rPr>
        <w:t>ению</w:t>
      </w:r>
      <w:r w:rsidR="006869EF" w:rsidRPr="00307339">
        <w:rPr>
          <w:color w:val="000000"/>
          <w:sz w:val="28"/>
          <w:szCs w:val="28"/>
          <w:lang w:eastAsia="ru-RU" w:bidi="ru-RU"/>
        </w:rPr>
        <w:t xml:space="preserve"> Договор</w:t>
      </w:r>
      <w:r w:rsidR="005F10F2">
        <w:rPr>
          <w:color w:val="000000"/>
          <w:sz w:val="28"/>
          <w:szCs w:val="28"/>
          <w:lang w:eastAsia="ru-RU" w:bidi="ru-RU"/>
        </w:rPr>
        <w:t>ов</w:t>
      </w:r>
      <w:r w:rsidR="006869EF" w:rsidRPr="00307339">
        <w:rPr>
          <w:color w:val="000000"/>
          <w:sz w:val="28"/>
          <w:szCs w:val="28"/>
          <w:lang w:eastAsia="ru-RU" w:bidi="ru-RU"/>
        </w:rPr>
        <w:t xml:space="preserve"> на вывоз</w:t>
      </w:r>
      <w:r w:rsidR="005F10F2">
        <w:rPr>
          <w:color w:val="000000"/>
          <w:sz w:val="28"/>
          <w:szCs w:val="28"/>
          <w:lang w:eastAsia="ru-RU" w:bidi="ru-RU"/>
        </w:rPr>
        <w:t xml:space="preserve"> собранного</w:t>
      </w:r>
      <w:r w:rsidR="006869EF" w:rsidRPr="00307339">
        <w:rPr>
          <w:color w:val="000000"/>
          <w:sz w:val="28"/>
          <w:szCs w:val="28"/>
          <w:lang w:eastAsia="ru-RU" w:bidi="ru-RU"/>
        </w:rPr>
        <w:t xml:space="preserve"> мусора </w:t>
      </w:r>
      <w:r w:rsidR="005F10F2">
        <w:rPr>
          <w:color w:val="000000"/>
          <w:sz w:val="28"/>
          <w:szCs w:val="28"/>
          <w:lang w:eastAsia="ru-RU" w:bidi="ru-RU"/>
        </w:rPr>
        <w:t xml:space="preserve">с территорий общего пользования на объекты размещения твердых коммунальных отходов </w:t>
      </w:r>
      <w:r w:rsidR="005F10F2" w:rsidRPr="000874AC">
        <w:rPr>
          <w:color w:val="000000"/>
          <w:sz w:val="28"/>
          <w:szCs w:val="28"/>
          <w:lang w:eastAsia="ru-RU" w:bidi="ru-RU"/>
        </w:rPr>
        <w:t>и</w:t>
      </w:r>
      <w:r w:rsidR="006869EF" w:rsidRPr="000874AC">
        <w:rPr>
          <w:color w:val="000000"/>
          <w:sz w:val="28"/>
          <w:szCs w:val="28"/>
          <w:lang w:eastAsia="ru-RU" w:bidi="ru-RU"/>
        </w:rPr>
        <w:t xml:space="preserve"> </w:t>
      </w:r>
      <w:r w:rsidR="005F10F2" w:rsidRPr="000874AC">
        <w:rPr>
          <w:color w:val="000000"/>
          <w:sz w:val="28"/>
          <w:szCs w:val="28"/>
          <w:lang w:eastAsia="ru-RU" w:bidi="ru-RU"/>
        </w:rPr>
        <w:t>на поставку</w:t>
      </w:r>
      <w:r w:rsidR="006869EF" w:rsidRPr="000874AC">
        <w:rPr>
          <w:color w:val="000000"/>
          <w:sz w:val="28"/>
          <w:szCs w:val="28"/>
          <w:lang w:eastAsia="ru-RU" w:bidi="ru-RU"/>
        </w:rPr>
        <w:t xml:space="preserve"> </w:t>
      </w:r>
      <w:r w:rsidR="00F13033" w:rsidRPr="000874AC">
        <w:rPr>
          <w:color w:val="000000"/>
          <w:sz w:val="28"/>
          <w:szCs w:val="28"/>
          <w:lang w:eastAsia="ru-RU" w:bidi="ru-RU"/>
        </w:rPr>
        <w:t xml:space="preserve"> мешк</w:t>
      </w:r>
      <w:r w:rsidR="006869EF" w:rsidRPr="000874AC">
        <w:rPr>
          <w:color w:val="000000"/>
          <w:sz w:val="28"/>
          <w:szCs w:val="28"/>
          <w:lang w:eastAsia="ru-RU" w:bidi="ru-RU"/>
        </w:rPr>
        <w:t>ов.</w:t>
      </w:r>
    </w:p>
    <w:p w:rsidR="00F13033" w:rsidRDefault="0045241B" w:rsidP="00824DC0">
      <w:pPr>
        <w:ind w:firstLine="709"/>
        <w:jc w:val="both"/>
        <w:rPr>
          <w:sz w:val="28"/>
          <w:szCs w:val="28"/>
        </w:rPr>
      </w:pPr>
      <w:r>
        <w:rPr>
          <w:sz w:val="28"/>
          <w:szCs w:val="28"/>
        </w:rPr>
        <w:t>4</w:t>
      </w:r>
      <w:r w:rsidR="007E3274">
        <w:rPr>
          <w:sz w:val="28"/>
          <w:szCs w:val="28"/>
        </w:rPr>
        <w:t>. Рекомендовать руководителям предприятий всех форм собственности, руководителям учреждений здравоохранения, образования, культуры, спорта, собственникам магазинов, торговых павильонов, расположенных на территории городского округа Верхний Тагил</w:t>
      </w:r>
      <w:r w:rsidR="00304709">
        <w:rPr>
          <w:sz w:val="28"/>
          <w:szCs w:val="28"/>
        </w:rPr>
        <w:t>:</w:t>
      </w:r>
      <w:r w:rsidR="007E3274">
        <w:rPr>
          <w:sz w:val="28"/>
          <w:szCs w:val="28"/>
        </w:rPr>
        <w:t xml:space="preserve"> </w:t>
      </w:r>
    </w:p>
    <w:p w:rsidR="00377792" w:rsidRDefault="00F13033" w:rsidP="00824DC0">
      <w:pPr>
        <w:ind w:firstLine="709"/>
        <w:jc w:val="both"/>
        <w:rPr>
          <w:sz w:val="28"/>
          <w:szCs w:val="28"/>
        </w:rPr>
      </w:pPr>
      <w:r>
        <w:rPr>
          <w:sz w:val="28"/>
          <w:szCs w:val="28"/>
        </w:rPr>
        <w:t xml:space="preserve">- </w:t>
      </w:r>
      <w:r w:rsidR="007E3274">
        <w:rPr>
          <w:sz w:val="28"/>
          <w:szCs w:val="28"/>
        </w:rPr>
        <w:t xml:space="preserve">организовать и </w:t>
      </w:r>
      <w:r>
        <w:rPr>
          <w:sz w:val="28"/>
          <w:szCs w:val="28"/>
        </w:rPr>
        <w:t>произвести уборку прилегающих территорий, включая газоны;</w:t>
      </w:r>
    </w:p>
    <w:p w:rsidR="00F13033" w:rsidRDefault="00F13033" w:rsidP="00824DC0">
      <w:pPr>
        <w:ind w:firstLine="709"/>
        <w:jc w:val="both"/>
        <w:rPr>
          <w:sz w:val="28"/>
          <w:szCs w:val="28"/>
        </w:rPr>
      </w:pPr>
      <w:r>
        <w:rPr>
          <w:sz w:val="28"/>
          <w:szCs w:val="28"/>
        </w:rPr>
        <w:t xml:space="preserve">- привести в надлежащий вид фасады, входные группы занимаемых помещений, устроить </w:t>
      </w:r>
      <w:r w:rsidR="00304709">
        <w:rPr>
          <w:sz w:val="28"/>
          <w:szCs w:val="28"/>
        </w:rPr>
        <w:t>клумбы, газоны, установить урны;</w:t>
      </w:r>
    </w:p>
    <w:p w:rsidR="00304709" w:rsidRDefault="00304709" w:rsidP="00824DC0">
      <w:pPr>
        <w:ind w:firstLine="709"/>
        <w:jc w:val="both"/>
        <w:rPr>
          <w:sz w:val="28"/>
          <w:szCs w:val="28"/>
        </w:rPr>
      </w:pPr>
      <w:r>
        <w:rPr>
          <w:sz w:val="28"/>
          <w:szCs w:val="28"/>
        </w:rPr>
        <w:t>-</w:t>
      </w:r>
      <w:r w:rsidRPr="006A2EAD">
        <w:rPr>
          <w:sz w:val="28"/>
          <w:szCs w:val="28"/>
        </w:rPr>
        <w:t xml:space="preserve"> </w:t>
      </w:r>
      <w:r>
        <w:rPr>
          <w:color w:val="000000"/>
          <w:sz w:val="28"/>
          <w:szCs w:val="28"/>
          <w:lang w:eastAsia="ru-RU" w:bidi="ru-RU"/>
        </w:rPr>
        <w:t>в срок до 30</w:t>
      </w:r>
      <w:r w:rsidRPr="00824DC0">
        <w:rPr>
          <w:color w:val="000000"/>
          <w:sz w:val="28"/>
          <w:szCs w:val="28"/>
          <w:lang w:eastAsia="ru-RU" w:bidi="ru-RU"/>
        </w:rPr>
        <w:t>.04.202</w:t>
      </w:r>
      <w:r>
        <w:rPr>
          <w:color w:val="000000"/>
          <w:sz w:val="28"/>
          <w:szCs w:val="28"/>
          <w:lang w:eastAsia="ru-RU" w:bidi="ru-RU"/>
        </w:rPr>
        <w:t xml:space="preserve">4 г. </w:t>
      </w:r>
      <w:r w:rsidRPr="000D55AC">
        <w:rPr>
          <w:color w:val="000000"/>
          <w:sz w:val="28"/>
          <w:szCs w:val="28"/>
          <w:lang w:eastAsia="ru-RU" w:bidi="ru-RU"/>
        </w:rPr>
        <w:t>пред</w:t>
      </w:r>
      <w:r>
        <w:rPr>
          <w:color w:val="000000"/>
          <w:sz w:val="28"/>
          <w:szCs w:val="28"/>
          <w:lang w:eastAsia="ru-RU" w:bidi="ru-RU"/>
        </w:rPr>
        <w:t>о</w:t>
      </w:r>
      <w:r w:rsidRPr="000D55AC">
        <w:rPr>
          <w:color w:val="000000"/>
          <w:sz w:val="28"/>
          <w:szCs w:val="28"/>
          <w:lang w:eastAsia="ru-RU" w:bidi="ru-RU"/>
        </w:rPr>
        <w:t>ставить</w:t>
      </w:r>
      <w:r w:rsidRPr="00824DC0">
        <w:rPr>
          <w:color w:val="000000"/>
          <w:sz w:val="28"/>
          <w:szCs w:val="28"/>
          <w:lang w:eastAsia="ru-RU" w:bidi="ru-RU"/>
        </w:rPr>
        <w:t xml:space="preserve"> </w:t>
      </w:r>
      <w:r>
        <w:rPr>
          <w:sz w:val="28"/>
          <w:szCs w:val="28"/>
        </w:rPr>
        <w:t>в Администрацию</w:t>
      </w:r>
      <w:r w:rsidRPr="006A2EAD">
        <w:rPr>
          <w:sz w:val="28"/>
          <w:szCs w:val="28"/>
        </w:rPr>
        <w:t xml:space="preserve"> отчет по прилагаемой форме</w:t>
      </w:r>
      <w:r>
        <w:rPr>
          <w:sz w:val="28"/>
          <w:szCs w:val="28"/>
        </w:rPr>
        <w:t xml:space="preserve"> </w:t>
      </w:r>
      <w:r w:rsidRPr="00824DC0">
        <w:rPr>
          <w:color w:val="000000"/>
          <w:sz w:val="28"/>
          <w:szCs w:val="28"/>
          <w:lang w:eastAsia="ru-RU" w:bidi="ru-RU"/>
        </w:rPr>
        <w:t xml:space="preserve">на адрес электронной почты: </w:t>
      </w:r>
      <w:proofErr w:type="spellStart"/>
      <w:r>
        <w:rPr>
          <w:color w:val="000000"/>
          <w:sz w:val="28"/>
          <w:szCs w:val="28"/>
          <w:lang w:val="en-US" w:eastAsia="ru-RU" w:bidi="ru-RU"/>
        </w:rPr>
        <w:t>aso</w:t>
      </w:r>
      <w:proofErr w:type="spellEnd"/>
      <w:r w:rsidRPr="006869EF">
        <w:rPr>
          <w:sz w:val="28"/>
          <w:szCs w:val="28"/>
        </w:rPr>
        <w:t>@</w:t>
      </w:r>
      <w:proofErr w:type="spellStart"/>
      <w:r w:rsidRPr="006869EF">
        <w:rPr>
          <w:sz w:val="28"/>
          <w:szCs w:val="28"/>
        </w:rPr>
        <w:t>go-vtagil.ru</w:t>
      </w:r>
      <w:proofErr w:type="spellEnd"/>
      <w:r w:rsidRPr="006869EF">
        <w:rPr>
          <w:color w:val="000000"/>
          <w:sz w:val="28"/>
          <w:szCs w:val="28"/>
          <w:lang w:eastAsia="en-US" w:bidi="en-US"/>
        </w:rPr>
        <w:t>,</w:t>
      </w:r>
      <w:r w:rsidRPr="00824DC0">
        <w:rPr>
          <w:color w:val="000000"/>
          <w:sz w:val="28"/>
          <w:szCs w:val="28"/>
          <w:lang w:eastAsia="en-US" w:bidi="en-US"/>
        </w:rPr>
        <w:t xml:space="preserve"> </w:t>
      </w:r>
      <w:r w:rsidRPr="00824DC0">
        <w:rPr>
          <w:color w:val="000000"/>
          <w:sz w:val="28"/>
          <w:szCs w:val="28"/>
          <w:lang w:eastAsia="ru-RU" w:bidi="ru-RU"/>
        </w:rPr>
        <w:t>с</w:t>
      </w:r>
      <w:r>
        <w:rPr>
          <w:color w:val="000000"/>
          <w:sz w:val="28"/>
          <w:szCs w:val="28"/>
          <w:lang w:eastAsia="ru-RU" w:bidi="ru-RU"/>
        </w:rPr>
        <w:t xml:space="preserve"> </w:t>
      </w:r>
      <w:r w:rsidRPr="00824DC0">
        <w:rPr>
          <w:color w:val="000000"/>
          <w:sz w:val="28"/>
          <w:szCs w:val="28"/>
          <w:lang w:eastAsia="ru-RU" w:bidi="ru-RU"/>
        </w:rPr>
        <w:t xml:space="preserve">последующим предоставлением на </w:t>
      </w:r>
      <w:r w:rsidRPr="00E07E17">
        <w:rPr>
          <w:color w:val="000000"/>
          <w:sz w:val="28"/>
          <w:szCs w:val="28"/>
          <w:lang w:eastAsia="ru-RU" w:bidi="ru-RU"/>
        </w:rPr>
        <w:t>бумажном носителе по прилагаемой форме</w:t>
      </w:r>
      <w:r>
        <w:rPr>
          <w:color w:val="000000"/>
          <w:sz w:val="28"/>
          <w:szCs w:val="28"/>
          <w:lang w:eastAsia="ru-RU" w:bidi="ru-RU"/>
        </w:rPr>
        <w:t xml:space="preserve"> </w:t>
      </w:r>
      <w:r w:rsidRPr="00E07E17">
        <w:rPr>
          <w:color w:val="000000"/>
          <w:sz w:val="28"/>
          <w:szCs w:val="28"/>
          <w:lang w:eastAsia="ru-RU" w:bidi="ru-RU"/>
        </w:rPr>
        <w:t xml:space="preserve">(Приложение № </w:t>
      </w:r>
      <w:r>
        <w:rPr>
          <w:color w:val="000000"/>
          <w:sz w:val="28"/>
          <w:szCs w:val="28"/>
          <w:lang w:eastAsia="ru-RU" w:bidi="ru-RU"/>
        </w:rPr>
        <w:t>2</w:t>
      </w:r>
      <w:r w:rsidRPr="00E07E17">
        <w:rPr>
          <w:color w:val="000000"/>
          <w:sz w:val="28"/>
          <w:szCs w:val="28"/>
          <w:lang w:eastAsia="ru-RU" w:bidi="ru-RU"/>
        </w:rPr>
        <w:t>).</w:t>
      </w:r>
    </w:p>
    <w:p w:rsidR="003E1B3B" w:rsidRDefault="0045241B" w:rsidP="00824DC0">
      <w:pPr>
        <w:ind w:firstLine="709"/>
        <w:jc w:val="both"/>
        <w:rPr>
          <w:sz w:val="28"/>
          <w:szCs w:val="28"/>
        </w:rPr>
      </w:pPr>
      <w:r>
        <w:rPr>
          <w:sz w:val="28"/>
          <w:szCs w:val="28"/>
        </w:rPr>
        <w:t>5</w:t>
      </w:r>
      <w:r w:rsidR="00471604">
        <w:rPr>
          <w:sz w:val="28"/>
          <w:szCs w:val="28"/>
        </w:rPr>
        <w:t>. Рекомендовать ООО</w:t>
      </w:r>
      <w:r w:rsidR="00471604">
        <w:rPr>
          <w:color w:val="000000"/>
          <w:sz w:val="28"/>
          <w:szCs w:val="28"/>
        </w:rPr>
        <w:t xml:space="preserve"> </w:t>
      </w:r>
      <w:r w:rsidR="00471604" w:rsidRPr="00377792">
        <w:rPr>
          <w:sz w:val="28"/>
          <w:szCs w:val="28"/>
        </w:rPr>
        <w:t>«</w:t>
      </w:r>
      <w:r w:rsidR="00471604">
        <w:rPr>
          <w:color w:val="000000"/>
          <w:sz w:val="28"/>
          <w:szCs w:val="28"/>
        </w:rPr>
        <w:t>Управление жилым комплексом</w:t>
      </w:r>
      <w:r w:rsidR="00471604" w:rsidRPr="00377792">
        <w:rPr>
          <w:sz w:val="28"/>
          <w:szCs w:val="28"/>
        </w:rPr>
        <w:t>»</w:t>
      </w:r>
      <w:r w:rsidR="00471604">
        <w:rPr>
          <w:sz w:val="28"/>
          <w:szCs w:val="28"/>
        </w:rPr>
        <w:t xml:space="preserve"> (Поляков А.Г), МУП </w:t>
      </w:r>
      <w:r w:rsidR="00471604" w:rsidRPr="00377792">
        <w:rPr>
          <w:sz w:val="28"/>
          <w:szCs w:val="28"/>
        </w:rPr>
        <w:t>«</w:t>
      </w:r>
      <w:r w:rsidR="00471604">
        <w:rPr>
          <w:sz w:val="28"/>
          <w:szCs w:val="28"/>
        </w:rPr>
        <w:t xml:space="preserve">УК </w:t>
      </w:r>
      <w:r w:rsidR="00471604" w:rsidRPr="00377792">
        <w:rPr>
          <w:sz w:val="28"/>
          <w:szCs w:val="28"/>
        </w:rPr>
        <w:t>«</w:t>
      </w:r>
      <w:r w:rsidR="00471604">
        <w:rPr>
          <w:sz w:val="28"/>
        </w:rPr>
        <w:t>Потенциал</w:t>
      </w:r>
      <w:r w:rsidR="00471604" w:rsidRPr="00377792">
        <w:rPr>
          <w:sz w:val="28"/>
          <w:szCs w:val="28"/>
        </w:rPr>
        <w:t>»</w:t>
      </w:r>
      <w:r w:rsidR="00471604">
        <w:rPr>
          <w:sz w:val="28"/>
          <w:szCs w:val="28"/>
        </w:rPr>
        <w:t xml:space="preserve"> (</w:t>
      </w:r>
      <w:proofErr w:type="spellStart"/>
      <w:r w:rsidR="00471604">
        <w:rPr>
          <w:sz w:val="28"/>
          <w:szCs w:val="28"/>
        </w:rPr>
        <w:t>Хайрова</w:t>
      </w:r>
      <w:proofErr w:type="spellEnd"/>
      <w:r w:rsidR="00471604">
        <w:rPr>
          <w:sz w:val="28"/>
          <w:szCs w:val="28"/>
        </w:rPr>
        <w:t xml:space="preserve"> С.С.), ТСН «Энтузиаст» (</w:t>
      </w:r>
      <w:proofErr w:type="spellStart"/>
      <w:r w:rsidR="00471604">
        <w:rPr>
          <w:sz w:val="28"/>
          <w:szCs w:val="28"/>
        </w:rPr>
        <w:t>Фалалеева</w:t>
      </w:r>
      <w:proofErr w:type="spellEnd"/>
      <w:r w:rsidR="00471604">
        <w:rPr>
          <w:sz w:val="28"/>
          <w:szCs w:val="28"/>
        </w:rPr>
        <w:t xml:space="preserve"> Г.Ф.), ТС</w:t>
      </w:r>
      <w:r w:rsidR="008D4F82">
        <w:rPr>
          <w:sz w:val="28"/>
          <w:szCs w:val="28"/>
        </w:rPr>
        <w:t>Ж</w:t>
      </w:r>
      <w:r w:rsidR="00471604">
        <w:rPr>
          <w:sz w:val="28"/>
          <w:szCs w:val="28"/>
        </w:rPr>
        <w:t xml:space="preserve"> «Луч» (</w:t>
      </w:r>
      <w:proofErr w:type="spellStart"/>
      <w:r w:rsidR="00471604">
        <w:rPr>
          <w:sz w:val="28"/>
          <w:szCs w:val="28"/>
        </w:rPr>
        <w:t>Трофименко</w:t>
      </w:r>
      <w:proofErr w:type="spellEnd"/>
      <w:r w:rsidR="00471604">
        <w:rPr>
          <w:sz w:val="28"/>
          <w:szCs w:val="28"/>
        </w:rPr>
        <w:t xml:space="preserve"> С.А.)</w:t>
      </w:r>
      <w:r w:rsidR="00304709">
        <w:rPr>
          <w:sz w:val="28"/>
          <w:szCs w:val="28"/>
        </w:rPr>
        <w:t>:</w:t>
      </w:r>
      <w:r w:rsidR="008D4F82">
        <w:rPr>
          <w:sz w:val="28"/>
          <w:szCs w:val="28"/>
        </w:rPr>
        <w:t xml:space="preserve"> </w:t>
      </w:r>
    </w:p>
    <w:p w:rsidR="003E1B3B" w:rsidRDefault="003E1B3B" w:rsidP="00824DC0">
      <w:pPr>
        <w:ind w:firstLine="709"/>
        <w:jc w:val="both"/>
        <w:rPr>
          <w:sz w:val="28"/>
          <w:szCs w:val="28"/>
        </w:rPr>
      </w:pPr>
      <w:r>
        <w:rPr>
          <w:sz w:val="28"/>
          <w:szCs w:val="28"/>
        </w:rPr>
        <w:t>-</w:t>
      </w:r>
      <w:r w:rsidR="008D4F82">
        <w:rPr>
          <w:sz w:val="28"/>
          <w:szCs w:val="28"/>
        </w:rPr>
        <w:t>организовать</w:t>
      </w:r>
      <w:r>
        <w:rPr>
          <w:sz w:val="28"/>
          <w:szCs w:val="28"/>
        </w:rPr>
        <w:t xml:space="preserve"> с 01</w:t>
      </w:r>
      <w:r w:rsidRPr="008E06A8">
        <w:rPr>
          <w:sz w:val="28"/>
          <w:szCs w:val="28"/>
        </w:rPr>
        <w:t>.04.202</w:t>
      </w:r>
      <w:r>
        <w:rPr>
          <w:sz w:val="28"/>
          <w:szCs w:val="28"/>
        </w:rPr>
        <w:t>4 г.</w:t>
      </w:r>
      <w:r w:rsidRPr="008E06A8">
        <w:rPr>
          <w:sz w:val="28"/>
          <w:szCs w:val="28"/>
        </w:rPr>
        <w:t xml:space="preserve"> по </w:t>
      </w:r>
      <w:r>
        <w:rPr>
          <w:sz w:val="28"/>
          <w:szCs w:val="28"/>
        </w:rPr>
        <w:t>30</w:t>
      </w:r>
      <w:r w:rsidRPr="008E06A8">
        <w:rPr>
          <w:sz w:val="28"/>
          <w:szCs w:val="28"/>
        </w:rPr>
        <w:t>.0</w:t>
      </w:r>
      <w:r>
        <w:rPr>
          <w:sz w:val="28"/>
          <w:szCs w:val="28"/>
        </w:rPr>
        <w:t>4</w:t>
      </w:r>
      <w:r w:rsidRPr="008E06A8">
        <w:rPr>
          <w:sz w:val="28"/>
          <w:szCs w:val="28"/>
        </w:rPr>
        <w:t>.202</w:t>
      </w:r>
      <w:r>
        <w:rPr>
          <w:sz w:val="28"/>
          <w:szCs w:val="28"/>
        </w:rPr>
        <w:t>4 г.</w:t>
      </w:r>
      <w:r w:rsidR="008D4F82">
        <w:rPr>
          <w:sz w:val="28"/>
          <w:szCs w:val="28"/>
        </w:rPr>
        <w:t xml:space="preserve"> </w:t>
      </w:r>
      <w:r w:rsidRPr="008E06A8">
        <w:rPr>
          <w:sz w:val="28"/>
          <w:szCs w:val="28"/>
        </w:rPr>
        <w:t>субботники</w:t>
      </w:r>
      <w:r>
        <w:rPr>
          <w:sz w:val="28"/>
          <w:szCs w:val="28"/>
        </w:rPr>
        <w:t xml:space="preserve"> </w:t>
      </w:r>
      <w:r w:rsidRPr="008E06A8">
        <w:rPr>
          <w:sz w:val="28"/>
          <w:szCs w:val="28"/>
        </w:rPr>
        <w:t xml:space="preserve">с участием населения </w:t>
      </w:r>
      <w:r w:rsidR="0045241B" w:rsidRPr="008E06A8">
        <w:rPr>
          <w:sz w:val="28"/>
          <w:szCs w:val="28"/>
        </w:rPr>
        <w:t xml:space="preserve">по санитарной уборке внутриквартальных территорий </w:t>
      </w:r>
      <w:r>
        <w:rPr>
          <w:sz w:val="28"/>
          <w:szCs w:val="28"/>
        </w:rPr>
        <w:t xml:space="preserve">в </w:t>
      </w:r>
      <w:r w:rsidR="008D4F82">
        <w:rPr>
          <w:sz w:val="28"/>
          <w:szCs w:val="28"/>
        </w:rPr>
        <w:t>многоквартирных дом</w:t>
      </w:r>
      <w:r>
        <w:rPr>
          <w:sz w:val="28"/>
          <w:szCs w:val="28"/>
        </w:rPr>
        <w:t>ах;</w:t>
      </w:r>
    </w:p>
    <w:p w:rsidR="00471604" w:rsidRDefault="003E1B3B" w:rsidP="00824DC0">
      <w:pPr>
        <w:ind w:firstLine="709"/>
        <w:jc w:val="both"/>
        <w:rPr>
          <w:sz w:val="28"/>
          <w:szCs w:val="28"/>
        </w:rPr>
      </w:pPr>
      <w:r>
        <w:rPr>
          <w:sz w:val="28"/>
          <w:szCs w:val="28"/>
        </w:rPr>
        <w:t>-</w:t>
      </w:r>
      <w:r w:rsidRPr="003E1B3B">
        <w:rPr>
          <w:sz w:val="28"/>
          <w:szCs w:val="28"/>
        </w:rPr>
        <w:t xml:space="preserve"> </w:t>
      </w:r>
      <w:r>
        <w:rPr>
          <w:sz w:val="28"/>
          <w:szCs w:val="28"/>
        </w:rPr>
        <w:t xml:space="preserve">обеспечить </w:t>
      </w:r>
      <w:r w:rsidRPr="008E06A8">
        <w:rPr>
          <w:sz w:val="28"/>
          <w:szCs w:val="28"/>
        </w:rPr>
        <w:t>установку урн для сбора мусора на придомовых территориях</w:t>
      </w:r>
      <w:r>
        <w:rPr>
          <w:sz w:val="28"/>
          <w:szCs w:val="28"/>
        </w:rPr>
        <w:t>;</w:t>
      </w:r>
    </w:p>
    <w:p w:rsidR="00304709" w:rsidRDefault="0045241B" w:rsidP="00304709">
      <w:pPr>
        <w:ind w:firstLine="709"/>
        <w:jc w:val="both"/>
        <w:rPr>
          <w:color w:val="000000"/>
          <w:sz w:val="28"/>
          <w:szCs w:val="28"/>
          <w:lang w:eastAsia="ru-RU" w:bidi="ru-RU"/>
        </w:rPr>
      </w:pPr>
      <w:r>
        <w:rPr>
          <w:sz w:val="28"/>
          <w:szCs w:val="28"/>
        </w:rPr>
        <w:t>-</w:t>
      </w:r>
      <w:r w:rsidR="003E1B3B" w:rsidRPr="006A2EAD">
        <w:rPr>
          <w:sz w:val="28"/>
          <w:szCs w:val="28"/>
        </w:rPr>
        <w:t xml:space="preserve"> </w:t>
      </w:r>
      <w:r w:rsidR="003E1B3B">
        <w:rPr>
          <w:color w:val="000000"/>
          <w:sz w:val="28"/>
          <w:szCs w:val="28"/>
          <w:lang w:eastAsia="ru-RU" w:bidi="ru-RU"/>
        </w:rPr>
        <w:t xml:space="preserve">в срок до </w:t>
      </w:r>
      <w:r w:rsidR="00304709">
        <w:rPr>
          <w:color w:val="000000"/>
          <w:sz w:val="28"/>
          <w:szCs w:val="28"/>
          <w:lang w:eastAsia="ru-RU" w:bidi="ru-RU"/>
        </w:rPr>
        <w:t>30</w:t>
      </w:r>
      <w:r w:rsidR="003E1B3B" w:rsidRPr="00824DC0">
        <w:rPr>
          <w:color w:val="000000"/>
          <w:sz w:val="28"/>
          <w:szCs w:val="28"/>
          <w:lang w:eastAsia="ru-RU" w:bidi="ru-RU"/>
        </w:rPr>
        <w:t>.04.202</w:t>
      </w:r>
      <w:r w:rsidR="003E1B3B">
        <w:rPr>
          <w:color w:val="000000"/>
          <w:sz w:val="28"/>
          <w:szCs w:val="28"/>
          <w:lang w:eastAsia="ru-RU" w:bidi="ru-RU"/>
        </w:rPr>
        <w:t>4 г.</w:t>
      </w:r>
      <w:r w:rsidR="00304709">
        <w:rPr>
          <w:color w:val="000000"/>
          <w:sz w:val="28"/>
          <w:szCs w:val="28"/>
          <w:lang w:eastAsia="ru-RU" w:bidi="ru-RU"/>
        </w:rPr>
        <w:t xml:space="preserve"> </w:t>
      </w:r>
      <w:r w:rsidR="00304709" w:rsidRPr="000D55AC">
        <w:rPr>
          <w:color w:val="000000"/>
          <w:sz w:val="28"/>
          <w:szCs w:val="28"/>
          <w:lang w:eastAsia="ru-RU" w:bidi="ru-RU"/>
        </w:rPr>
        <w:t>пред</w:t>
      </w:r>
      <w:r w:rsidR="00304709">
        <w:rPr>
          <w:color w:val="000000"/>
          <w:sz w:val="28"/>
          <w:szCs w:val="28"/>
          <w:lang w:eastAsia="ru-RU" w:bidi="ru-RU"/>
        </w:rPr>
        <w:t>о</w:t>
      </w:r>
      <w:r w:rsidR="00304709" w:rsidRPr="000D55AC">
        <w:rPr>
          <w:color w:val="000000"/>
          <w:sz w:val="28"/>
          <w:szCs w:val="28"/>
          <w:lang w:eastAsia="ru-RU" w:bidi="ru-RU"/>
        </w:rPr>
        <w:t>ставить</w:t>
      </w:r>
      <w:r w:rsidR="00304709" w:rsidRPr="00824DC0">
        <w:rPr>
          <w:color w:val="000000"/>
          <w:sz w:val="28"/>
          <w:szCs w:val="28"/>
          <w:lang w:eastAsia="ru-RU" w:bidi="ru-RU"/>
        </w:rPr>
        <w:t xml:space="preserve"> </w:t>
      </w:r>
      <w:r w:rsidR="00304709">
        <w:rPr>
          <w:sz w:val="28"/>
          <w:szCs w:val="28"/>
        </w:rPr>
        <w:t>в Администрацию</w:t>
      </w:r>
      <w:r w:rsidR="00304709" w:rsidRPr="006A2EAD">
        <w:rPr>
          <w:sz w:val="28"/>
          <w:szCs w:val="28"/>
        </w:rPr>
        <w:t xml:space="preserve"> </w:t>
      </w:r>
      <w:r w:rsidR="003E1B3B" w:rsidRPr="006A2EAD">
        <w:rPr>
          <w:sz w:val="28"/>
          <w:szCs w:val="28"/>
        </w:rPr>
        <w:t>отчет по прилагаемой форме</w:t>
      </w:r>
      <w:r w:rsidR="003E1B3B">
        <w:rPr>
          <w:sz w:val="28"/>
          <w:szCs w:val="28"/>
        </w:rPr>
        <w:t xml:space="preserve"> </w:t>
      </w:r>
      <w:r w:rsidR="00304709" w:rsidRPr="00824DC0">
        <w:rPr>
          <w:color w:val="000000"/>
          <w:sz w:val="28"/>
          <w:szCs w:val="28"/>
          <w:lang w:eastAsia="ru-RU" w:bidi="ru-RU"/>
        </w:rPr>
        <w:t xml:space="preserve">на адрес электронной почты: </w:t>
      </w:r>
      <w:proofErr w:type="spellStart"/>
      <w:r w:rsidR="00304709">
        <w:rPr>
          <w:color w:val="000000"/>
          <w:sz w:val="28"/>
          <w:szCs w:val="28"/>
          <w:lang w:val="en-US" w:eastAsia="ru-RU" w:bidi="ru-RU"/>
        </w:rPr>
        <w:t>aso</w:t>
      </w:r>
      <w:proofErr w:type="spellEnd"/>
      <w:r w:rsidR="00304709" w:rsidRPr="006869EF">
        <w:rPr>
          <w:sz w:val="28"/>
          <w:szCs w:val="28"/>
        </w:rPr>
        <w:t>@</w:t>
      </w:r>
      <w:proofErr w:type="spellStart"/>
      <w:r w:rsidR="00304709" w:rsidRPr="006869EF">
        <w:rPr>
          <w:sz w:val="28"/>
          <w:szCs w:val="28"/>
        </w:rPr>
        <w:t>go-vtagil.ru</w:t>
      </w:r>
      <w:proofErr w:type="spellEnd"/>
      <w:r w:rsidR="00304709" w:rsidRPr="006869EF">
        <w:rPr>
          <w:color w:val="000000"/>
          <w:sz w:val="28"/>
          <w:szCs w:val="28"/>
          <w:lang w:eastAsia="en-US" w:bidi="en-US"/>
        </w:rPr>
        <w:t>,</w:t>
      </w:r>
      <w:r w:rsidR="00304709" w:rsidRPr="00824DC0">
        <w:rPr>
          <w:color w:val="000000"/>
          <w:sz w:val="28"/>
          <w:szCs w:val="28"/>
          <w:lang w:eastAsia="en-US" w:bidi="en-US"/>
        </w:rPr>
        <w:t xml:space="preserve"> </w:t>
      </w:r>
      <w:r w:rsidR="00304709" w:rsidRPr="00824DC0">
        <w:rPr>
          <w:color w:val="000000"/>
          <w:sz w:val="28"/>
          <w:szCs w:val="28"/>
          <w:lang w:eastAsia="ru-RU" w:bidi="ru-RU"/>
        </w:rPr>
        <w:t>с</w:t>
      </w:r>
      <w:r w:rsidR="00304709">
        <w:rPr>
          <w:color w:val="000000"/>
          <w:sz w:val="28"/>
          <w:szCs w:val="28"/>
          <w:lang w:eastAsia="ru-RU" w:bidi="ru-RU"/>
        </w:rPr>
        <w:t xml:space="preserve"> </w:t>
      </w:r>
      <w:r w:rsidR="00304709" w:rsidRPr="00824DC0">
        <w:rPr>
          <w:color w:val="000000"/>
          <w:sz w:val="28"/>
          <w:szCs w:val="28"/>
          <w:lang w:eastAsia="ru-RU" w:bidi="ru-RU"/>
        </w:rPr>
        <w:t xml:space="preserve">последующим предоставлением на </w:t>
      </w:r>
      <w:r w:rsidR="00304709" w:rsidRPr="00E07E17">
        <w:rPr>
          <w:color w:val="000000"/>
          <w:sz w:val="28"/>
          <w:szCs w:val="28"/>
          <w:lang w:eastAsia="ru-RU" w:bidi="ru-RU"/>
        </w:rPr>
        <w:t>бумажном носителе по прилагаемой форме</w:t>
      </w:r>
      <w:r w:rsidR="00304709">
        <w:rPr>
          <w:color w:val="000000"/>
          <w:sz w:val="28"/>
          <w:szCs w:val="28"/>
          <w:lang w:eastAsia="ru-RU" w:bidi="ru-RU"/>
        </w:rPr>
        <w:t xml:space="preserve"> </w:t>
      </w:r>
      <w:r w:rsidR="00304709" w:rsidRPr="00E07E17">
        <w:rPr>
          <w:color w:val="000000"/>
          <w:sz w:val="28"/>
          <w:szCs w:val="28"/>
          <w:lang w:eastAsia="ru-RU" w:bidi="ru-RU"/>
        </w:rPr>
        <w:t xml:space="preserve">(Приложение № </w:t>
      </w:r>
      <w:r w:rsidR="00304709">
        <w:rPr>
          <w:color w:val="000000"/>
          <w:sz w:val="28"/>
          <w:szCs w:val="28"/>
          <w:lang w:eastAsia="ru-RU" w:bidi="ru-RU"/>
        </w:rPr>
        <w:t>2</w:t>
      </w:r>
      <w:r w:rsidR="00304709" w:rsidRPr="00E07E17">
        <w:rPr>
          <w:color w:val="000000"/>
          <w:sz w:val="28"/>
          <w:szCs w:val="28"/>
          <w:lang w:eastAsia="ru-RU" w:bidi="ru-RU"/>
        </w:rPr>
        <w:t>).</w:t>
      </w:r>
    </w:p>
    <w:p w:rsidR="0001602C" w:rsidRPr="00E07E17" w:rsidRDefault="0045241B" w:rsidP="0001602C">
      <w:pPr>
        <w:ind w:firstLine="709"/>
        <w:jc w:val="both"/>
        <w:rPr>
          <w:sz w:val="28"/>
          <w:szCs w:val="28"/>
        </w:rPr>
      </w:pPr>
      <w:r>
        <w:rPr>
          <w:sz w:val="28"/>
          <w:szCs w:val="28"/>
        </w:rPr>
        <w:t>6</w:t>
      </w:r>
      <w:r w:rsidR="0001602C" w:rsidRPr="00E07E17">
        <w:rPr>
          <w:sz w:val="28"/>
          <w:szCs w:val="28"/>
        </w:rPr>
        <w:t>.</w:t>
      </w:r>
      <w:r w:rsidR="0050521E" w:rsidRPr="00E07E17">
        <w:rPr>
          <w:sz w:val="28"/>
          <w:szCs w:val="28"/>
        </w:rPr>
        <w:t xml:space="preserve"> </w:t>
      </w:r>
      <w:r w:rsidR="0001602C" w:rsidRPr="00E07E17">
        <w:rPr>
          <w:sz w:val="28"/>
          <w:szCs w:val="28"/>
        </w:rPr>
        <w:t>Заведующим территориальных орган</w:t>
      </w:r>
      <w:r w:rsidR="00DA5643">
        <w:rPr>
          <w:sz w:val="28"/>
          <w:szCs w:val="28"/>
        </w:rPr>
        <w:t xml:space="preserve">ов п. </w:t>
      </w:r>
      <w:proofErr w:type="spellStart"/>
      <w:r w:rsidR="00DA5643">
        <w:rPr>
          <w:sz w:val="28"/>
          <w:szCs w:val="28"/>
        </w:rPr>
        <w:t>Белоречка</w:t>
      </w:r>
      <w:proofErr w:type="spellEnd"/>
      <w:r w:rsidR="00DA5643">
        <w:rPr>
          <w:sz w:val="28"/>
          <w:szCs w:val="28"/>
        </w:rPr>
        <w:t xml:space="preserve">, п. </w:t>
      </w:r>
      <w:proofErr w:type="gramStart"/>
      <w:r w:rsidR="00DA5643">
        <w:rPr>
          <w:sz w:val="28"/>
          <w:szCs w:val="28"/>
        </w:rPr>
        <w:t>Половинный</w:t>
      </w:r>
      <w:proofErr w:type="gramEnd"/>
      <w:r w:rsidR="00DA5643">
        <w:rPr>
          <w:sz w:val="28"/>
          <w:szCs w:val="28"/>
        </w:rPr>
        <w:t>:</w:t>
      </w:r>
    </w:p>
    <w:p w:rsidR="0001602C" w:rsidRPr="006A2EAD" w:rsidRDefault="006869EF" w:rsidP="0001602C">
      <w:pPr>
        <w:ind w:firstLine="709"/>
        <w:jc w:val="both"/>
        <w:rPr>
          <w:sz w:val="28"/>
          <w:szCs w:val="28"/>
        </w:rPr>
      </w:pPr>
      <w:r>
        <w:rPr>
          <w:sz w:val="28"/>
          <w:szCs w:val="28"/>
        </w:rPr>
        <w:t>-</w:t>
      </w:r>
      <w:r w:rsidR="0001602C" w:rsidRPr="006A2EAD">
        <w:rPr>
          <w:sz w:val="28"/>
          <w:szCs w:val="28"/>
        </w:rPr>
        <w:t xml:space="preserve"> организовать </w:t>
      </w:r>
      <w:r w:rsidR="00163239">
        <w:rPr>
          <w:sz w:val="28"/>
          <w:szCs w:val="28"/>
        </w:rPr>
        <w:t>санитарную уборку</w:t>
      </w:r>
      <w:r w:rsidR="00163239" w:rsidRPr="00163239">
        <w:rPr>
          <w:sz w:val="28"/>
          <w:szCs w:val="28"/>
        </w:rPr>
        <w:t xml:space="preserve"> </w:t>
      </w:r>
      <w:r w:rsidR="00163239" w:rsidRPr="006A2EAD">
        <w:rPr>
          <w:sz w:val="28"/>
          <w:szCs w:val="28"/>
        </w:rPr>
        <w:t>общественных мест, кладбищ, парков, скверов, зон отдыха вблизи водоемов, расположенных в черте населенного пункта</w:t>
      </w:r>
      <w:r w:rsidR="00163239">
        <w:rPr>
          <w:sz w:val="28"/>
          <w:szCs w:val="28"/>
        </w:rPr>
        <w:t xml:space="preserve"> </w:t>
      </w:r>
      <w:r w:rsidR="00163239" w:rsidRPr="006A2EAD">
        <w:rPr>
          <w:sz w:val="28"/>
          <w:szCs w:val="28"/>
        </w:rPr>
        <w:t>с участием населения</w:t>
      </w:r>
      <w:r w:rsidR="0001602C" w:rsidRPr="006A2EAD">
        <w:rPr>
          <w:sz w:val="28"/>
          <w:szCs w:val="28"/>
        </w:rPr>
        <w:t>;</w:t>
      </w:r>
    </w:p>
    <w:p w:rsidR="00304709" w:rsidRDefault="00304709" w:rsidP="00304709">
      <w:pPr>
        <w:ind w:firstLine="709"/>
        <w:jc w:val="both"/>
        <w:rPr>
          <w:color w:val="000000"/>
          <w:sz w:val="28"/>
          <w:szCs w:val="28"/>
          <w:lang w:eastAsia="ru-RU" w:bidi="ru-RU"/>
        </w:rPr>
      </w:pPr>
      <w:r>
        <w:rPr>
          <w:sz w:val="28"/>
          <w:szCs w:val="28"/>
        </w:rPr>
        <w:t>-</w:t>
      </w:r>
      <w:r w:rsidRPr="006A2EAD">
        <w:rPr>
          <w:sz w:val="28"/>
          <w:szCs w:val="28"/>
        </w:rPr>
        <w:t xml:space="preserve"> </w:t>
      </w:r>
      <w:r>
        <w:rPr>
          <w:color w:val="000000"/>
          <w:sz w:val="28"/>
          <w:szCs w:val="28"/>
          <w:lang w:eastAsia="ru-RU" w:bidi="ru-RU"/>
        </w:rPr>
        <w:t>в срок до 30</w:t>
      </w:r>
      <w:r w:rsidRPr="00824DC0">
        <w:rPr>
          <w:color w:val="000000"/>
          <w:sz w:val="28"/>
          <w:szCs w:val="28"/>
          <w:lang w:eastAsia="ru-RU" w:bidi="ru-RU"/>
        </w:rPr>
        <w:t>.04.202</w:t>
      </w:r>
      <w:r>
        <w:rPr>
          <w:color w:val="000000"/>
          <w:sz w:val="28"/>
          <w:szCs w:val="28"/>
          <w:lang w:eastAsia="ru-RU" w:bidi="ru-RU"/>
        </w:rPr>
        <w:t xml:space="preserve">4 г. </w:t>
      </w:r>
      <w:r w:rsidRPr="000D55AC">
        <w:rPr>
          <w:color w:val="000000"/>
          <w:sz w:val="28"/>
          <w:szCs w:val="28"/>
          <w:lang w:eastAsia="ru-RU" w:bidi="ru-RU"/>
        </w:rPr>
        <w:t>пред</w:t>
      </w:r>
      <w:r>
        <w:rPr>
          <w:color w:val="000000"/>
          <w:sz w:val="28"/>
          <w:szCs w:val="28"/>
          <w:lang w:eastAsia="ru-RU" w:bidi="ru-RU"/>
        </w:rPr>
        <w:t>о</w:t>
      </w:r>
      <w:r w:rsidRPr="000D55AC">
        <w:rPr>
          <w:color w:val="000000"/>
          <w:sz w:val="28"/>
          <w:szCs w:val="28"/>
          <w:lang w:eastAsia="ru-RU" w:bidi="ru-RU"/>
        </w:rPr>
        <w:t>ставить</w:t>
      </w:r>
      <w:r w:rsidRPr="00824DC0">
        <w:rPr>
          <w:color w:val="000000"/>
          <w:sz w:val="28"/>
          <w:szCs w:val="28"/>
          <w:lang w:eastAsia="ru-RU" w:bidi="ru-RU"/>
        </w:rPr>
        <w:t xml:space="preserve"> </w:t>
      </w:r>
      <w:r>
        <w:rPr>
          <w:sz w:val="28"/>
          <w:szCs w:val="28"/>
        </w:rPr>
        <w:t>в Администрацию</w:t>
      </w:r>
      <w:r w:rsidRPr="006A2EAD">
        <w:rPr>
          <w:sz w:val="28"/>
          <w:szCs w:val="28"/>
        </w:rPr>
        <w:t xml:space="preserve"> отчет по прилагаемой форме</w:t>
      </w:r>
      <w:r>
        <w:rPr>
          <w:sz w:val="28"/>
          <w:szCs w:val="28"/>
        </w:rPr>
        <w:t xml:space="preserve"> </w:t>
      </w:r>
      <w:r w:rsidRPr="00824DC0">
        <w:rPr>
          <w:color w:val="000000"/>
          <w:sz w:val="28"/>
          <w:szCs w:val="28"/>
          <w:lang w:eastAsia="ru-RU" w:bidi="ru-RU"/>
        </w:rPr>
        <w:t xml:space="preserve">на адрес электронной почты: </w:t>
      </w:r>
      <w:proofErr w:type="spellStart"/>
      <w:r>
        <w:rPr>
          <w:color w:val="000000"/>
          <w:sz w:val="28"/>
          <w:szCs w:val="28"/>
          <w:lang w:val="en-US" w:eastAsia="ru-RU" w:bidi="ru-RU"/>
        </w:rPr>
        <w:t>aso</w:t>
      </w:r>
      <w:proofErr w:type="spellEnd"/>
      <w:r w:rsidRPr="006869EF">
        <w:rPr>
          <w:sz w:val="28"/>
          <w:szCs w:val="28"/>
        </w:rPr>
        <w:t>@</w:t>
      </w:r>
      <w:proofErr w:type="spellStart"/>
      <w:r w:rsidRPr="006869EF">
        <w:rPr>
          <w:sz w:val="28"/>
          <w:szCs w:val="28"/>
        </w:rPr>
        <w:t>go-vtagil.ru</w:t>
      </w:r>
      <w:proofErr w:type="spellEnd"/>
      <w:r w:rsidRPr="006869EF">
        <w:rPr>
          <w:color w:val="000000"/>
          <w:sz w:val="28"/>
          <w:szCs w:val="28"/>
          <w:lang w:eastAsia="en-US" w:bidi="en-US"/>
        </w:rPr>
        <w:t>,</w:t>
      </w:r>
      <w:r w:rsidRPr="00824DC0">
        <w:rPr>
          <w:color w:val="000000"/>
          <w:sz w:val="28"/>
          <w:szCs w:val="28"/>
          <w:lang w:eastAsia="en-US" w:bidi="en-US"/>
        </w:rPr>
        <w:t xml:space="preserve"> </w:t>
      </w:r>
      <w:r w:rsidRPr="00824DC0">
        <w:rPr>
          <w:color w:val="000000"/>
          <w:sz w:val="28"/>
          <w:szCs w:val="28"/>
          <w:lang w:eastAsia="ru-RU" w:bidi="ru-RU"/>
        </w:rPr>
        <w:t>с</w:t>
      </w:r>
      <w:r>
        <w:rPr>
          <w:color w:val="000000"/>
          <w:sz w:val="28"/>
          <w:szCs w:val="28"/>
          <w:lang w:eastAsia="ru-RU" w:bidi="ru-RU"/>
        </w:rPr>
        <w:t xml:space="preserve"> </w:t>
      </w:r>
      <w:r w:rsidRPr="00824DC0">
        <w:rPr>
          <w:color w:val="000000"/>
          <w:sz w:val="28"/>
          <w:szCs w:val="28"/>
          <w:lang w:eastAsia="ru-RU" w:bidi="ru-RU"/>
        </w:rPr>
        <w:t xml:space="preserve">последующим предоставлением на </w:t>
      </w:r>
      <w:r w:rsidRPr="00E07E17">
        <w:rPr>
          <w:color w:val="000000"/>
          <w:sz w:val="28"/>
          <w:szCs w:val="28"/>
          <w:lang w:eastAsia="ru-RU" w:bidi="ru-RU"/>
        </w:rPr>
        <w:t>бумажном носителе по прилагаемой форме</w:t>
      </w:r>
      <w:r>
        <w:rPr>
          <w:color w:val="000000"/>
          <w:sz w:val="28"/>
          <w:szCs w:val="28"/>
          <w:lang w:eastAsia="ru-RU" w:bidi="ru-RU"/>
        </w:rPr>
        <w:t xml:space="preserve"> </w:t>
      </w:r>
      <w:r w:rsidRPr="00E07E17">
        <w:rPr>
          <w:color w:val="000000"/>
          <w:sz w:val="28"/>
          <w:szCs w:val="28"/>
          <w:lang w:eastAsia="ru-RU" w:bidi="ru-RU"/>
        </w:rPr>
        <w:t xml:space="preserve">(Приложение № </w:t>
      </w:r>
      <w:r>
        <w:rPr>
          <w:color w:val="000000"/>
          <w:sz w:val="28"/>
          <w:szCs w:val="28"/>
          <w:lang w:eastAsia="ru-RU" w:bidi="ru-RU"/>
        </w:rPr>
        <w:t>2</w:t>
      </w:r>
      <w:r w:rsidRPr="00E07E17">
        <w:rPr>
          <w:color w:val="000000"/>
          <w:sz w:val="28"/>
          <w:szCs w:val="28"/>
          <w:lang w:eastAsia="ru-RU" w:bidi="ru-RU"/>
        </w:rPr>
        <w:t>).</w:t>
      </w:r>
    </w:p>
    <w:p w:rsidR="00AD5C2E" w:rsidRPr="008E06A8" w:rsidRDefault="00A167EF" w:rsidP="00AD5C2E">
      <w:pPr>
        <w:ind w:firstLine="709"/>
        <w:jc w:val="both"/>
        <w:rPr>
          <w:sz w:val="28"/>
          <w:szCs w:val="28"/>
        </w:rPr>
      </w:pPr>
      <w:r>
        <w:rPr>
          <w:sz w:val="28"/>
          <w:szCs w:val="28"/>
        </w:rPr>
        <w:lastRenderedPageBreak/>
        <w:t>7</w:t>
      </w:r>
      <w:r w:rsidR="00B72F89" w:rsidRPr="008E06A8">
        <w:rPr>
          <w:sz w:val="28"/>
          <w:szCs w:val="28"/>
        </w:rPr>
        <w:t xml:space="preserve">. </w:t>
      </w:r>
      <w:r w:rsidR="002C5302">
        <w:rPr>
          <w:sz w:val="28"/>
          <w:szCs w:val="28"/>
        </w:rPr>
        <w:t>Муниципальному унитарному</w:t>
      </w:r>
      <w:r w:rsidR="00AD5C2E" w:rsidRPr="008E06A8">
        <w:rPr>
          <w:sz w:val="28"/>
          <w:szCs w:val="28"/>
        </w:rPr>
        <w:t xml:space="preserve"> предприяти</w:t>
      </w:r>
      <w:r w:rsidR="002C5302">
        <w:rPr>
          <w:sz w:val="28"/>
          <w:szCs w:val="28"/>
        </w:rPr>
        <w:t>ю</w:t>
      </w:r>
      <w:r w:rsidR="00AD5C2E" w:rsidRPr="008E06A8">
        <w:rPr>
          <w:sz w:val="28"/>
          <w:szCs w:val="28"/>
        </w:rPr>
        <w:t xml:space="preserve"> </w:t>
      </w:r>
      <w:r w:rsidR="002C5302" w:rsidRPr="003040FB">
        <w:rPr>
          <w:sz w:val="28"/>
          <w:szCs w:val="28"/>
        </w:rPr>
        <w:t>«Управляющая компания «Потенциал»</w:t>
      </w:r>
      <w:r w:rsidR="002C5302">
        <w:rPr>
          <w:sz w:val="28"/>
          <w:szCs w:val="28"/>
        </w:rPr>
        <w:t xml:space="preserve"> </w:t>
      </w:r>
      <w:r w:rsidR="00AD5C2E" w:rsidRPr="008E06A8">
        <w:rPr>
          <w:sz w:val="28"/>
          <w:szCs w:val="28"/>
        </w:rPr>
        <w:t>городского округа Верхний Тагил (</w:t>
      </w:r>
      <w:proofErr w:type="spellStart"/>
      <w:r w:rsidR="00AD5C2E" w:rsidRPr="008E06A8">
        <w:rPr>
          <w:sz w:val="28"/>
          <w:szCs w:val="28"/>
        </w:rPr>
        <w:t>Хайрова</w:t>
      </w:r>
      <w:proofErr w:type="spellEnd"/>
      <w:r w:rsidR="0052542B" w:rsidRPr="008E06A8">
        <w:rPr>
          <w:sz w:val="28"/>
          <w:szCs w:val="28"/>
        </w:rPr>
        <w:t xml:space="preserve"> С.С.</w:t>
      </w:r>
      <w:r w:rsidR="00AD5C2E" w:rsidRPr="008E06A8">
        <w:rPr>
          <w:sz w:val="28"/>
          <w:szCs w:val="28"/>
        </w:rPr>
        <w:t>):</w:t>
      </w:r>
    </w:p>
    <w:p w:rsidR="00660651" w:rsidRPr="008E06A8" w:rsidRDefault="00A9008C" w:rsidP="00660651">
      <w:pPr>
        <w:ind w:firstLine="709"/>
        <w:jc w:val="both"/>
        <w:rPr>
          <w:sz w:val="28"/>
          <w:szCs w:val="28"/>
        </w:rPr>
      </w:pPr>
      <w:r>
        <w:rPr>
          <w:sz w:val="28"/>
          <w:szCs w:val="28"/>
        </w:rPr>
        <w:t>-</w:t>
      </w:r>
      <w:r w:rsidR="00660651" w:rsidRPr="008E06A8">
        <w:rPr>
          <w:sz w:val="28"/>
          <w:szCs w:val="28"/>
        </w:rPr>
        <w:t xml:space="preserve"> провести работу по организации технической части проведения субботника;</w:t>
      </w:r>
    </w:p>
    <w:p w:rsidR="003C3E75" w:rsidRPr="008E06A8" w:rsidRDefault="00A9008C" w:rsidP="00AD5C2E">
      <w:pPr>
        <w:ind w:firstLine="709"/>
        <w:jc w:val="both"/>
        <w:rPr>
          <w:sz w:val="28"/>
          <w:szCs w:val="28"/>
        </w:rPr>
      </w:pPr>
      <w:r>
        <w:rPr>
          <w:sz w:val="28"/>
          <w:szCs w:val="28"/>
        </w:rPr>
        <w:t>-</w:t>
      </w:r>
      <w:r w:rsidR="00D20387">
        <w:rPr>
          <w:sz w:val="28"/>
          <w:szCs w:val="28"/>
        </w:rPr>
        <w:t xml:space="preserve"> организовать с 01.04.202</w:t>
      </w:r>
      <w:r>
        <w:rPr>
          <w:sz w:val="28"/>
          <w:szCs w:val="28"/>
        </w:rPr>
        <w:t>4</w:t>
      </w:r>
      <w:r w:rsidR="00AD5C2E" w:rsidRPr="008E06A8">
        <w:rPr>
          <w:sz w:val="28"/>
          <w:szCs w:val="28"/>
        </w:rPr>
        <w:t xml:space="preserve">г. по </w:t>
      </w:r>
      <w:r w:rsidR="00D20387">
        <w:rPr>
          <w:sz w:val="28"/>
          <w:szCs w:val="28"/>
        </w:rPr>
        <w:t>30</w:t>
      </w:r>
      <w:r w:rsidR="00AD5C2E" w:rsidRPr="008E06A8">
        <w:rPr>
          <w:sz w:val="28"/>
          <w:szCs w:val="28"/>
        </w:rPr>
        <w:t>.0</w:t>
      </w:r>
      <w:r w:rsidR="00D20387">
        <w:rPr>
          <w:sz w:val="28"/>
          <w:szCs w:val="28"/>
        </w:rPr>
        <w:t>4</w:t>
      </w:r>
      <w:r w:rsidR="00AD5C2E" w:rsidRPr="008E06A8">
        <w:rPr>
          <w:sz w:val="28"/>
          <w:szCs w:val="28"/>
        </w:rPr>
        <w:t>.202</w:t>
      </w:r>
      <w:r>
        <w:rPr>
          <w:sz w:val="28"/>
          <w:szCs w:val="28"/>
        </w:rPr>
        <w:t>4</w:t>
      </w:r>
      <w:r w:rsidR="00AD5C2E" w:rsidRPr="008E06A8">
        <w:rPr>
          <w:sz w:val="28"/>
          <w:szCs w:val="28"/>
        </w:rPr>
        <w:t>г. санитарную уборку</w:t>
      </w:r>
      <w:r w:rsidR="003C3E75" w:rsidRPr="008E06A8">
        <w:rPr>
          <w:sz w:val="28"/>
          <w:szCs w:val="28"/>
        </w:rPr>
        <w:t>:</w:t>
      </w:r>
    </w:p>
    <w:p w:rsidR="003C3E75" w:rsidRPr="008E06A8" w:rsidRDefault="00A9008C" w:rsidP="00AD5C2E">
      <w:pPr>
        <w:ind w:firstLine="709"/>
        <w:jc w:val="both"/>
        <w:rPr>
          <w:sz w:val="28"/>
          <w:szCs w:val="28"/>
        </w:rPr>
      </w:pPr>
      <w:proofErr w:type="gramStart"/>
      <w:r>
        <w:rPr>
          <w:sz w:val="28"/>
          <w:szCs w:val="28"/>
        </w:rPr>
        <w:t>7.1</w:t>
      </w:r>
      <w:r w:rsidR="003C3E75" w:rsidRPr="008E06A8">
        <w:rPr>
          <w:sz w:val="28"/>
          <w:szCs w:val="28"/>
        </w:rPr>
        <w:t xml:space="preserve"> придорожных полос ул. Горняков (от стелы, вдоль кладбища до плотины), ул. Фрунзе (от плотины до ул. Трудовая), ул. Трудовая (от ул. Фрунзе до ул. Горняков), ул. Ленина (от плотины до ул. Свободы);</w:t>
      </w:r>
      <w:proofErr w:type="gramEnd"/>
    </w:p>
    <w:p w:rsidR="003C3E75" w:rsidRPr="008E06A8" w:rsidRDefault="00A9008C" w:rsidP="00AD5C2E">
      <w:pPr>
        <w:ind w:firstLine="709"/>
        <w:jc w:val="both"/>
        <w:rPr>
          <w:sz w:val="28"/>
          <w:szCs w:val="28"/>
        </w:rPr>
      </w:pPr>
      <w:r>
        <w:rPr>
          <w:sz w:val="28"/>
          <w:szCs w:val="28"/>
        </w:rPr>
        <w:t>7</w:t>
      </w:r>
      <w:r w:rsidR="003C3E75" w:rsidRPr="008E06A8">
        <w:rPr>
          <w:sz w:val="28"/>
          <w:szCs w:val="28"/>
        </w:rPr>
        <w:t>.2.</w:t>
      </w:r>
      <w:r w:rsidR="00AD5C2E" w:rsidRPr="008E06A8">
        <w:rPr>
          <w:sz w:val="28"/>
          <w:szCs w:val="28"/>
        </w:rPr>
        <w:t xml:space="preserve"> территорий, прилегающих </w:t>
      </w:r>
      <w:r w:rsidR="003C3E75" w:rsidRPr="008E06A8">
        <w:rPr>
          <w:sz w:val="28"/>
          <w:szCs w:val="28"/>
        </w:rPr>
        <w:t xml:space="preserve">к объектам, находящимся в хозяйственном ведении и обслуживаемых МУП </w:t>
      </w:r>
      <w:r w:rsidR="003003BF" w:rsidRPr="003040FB">
        <w:rPr>
          <w:sz w:val="28"/>
          <w:szCs w:val="28"/>
        </w:rPr>
        <w:t>«</w:t>
      </w:r>
      <w:r w:rsidR="003C3E75" w:rsidRPr="008E06A8">
        <w:rPr>
          <w:sz w:val="28"/>
          <w:szCs w:val="28"/>
        </w:rPr>
        <w:t xml:space="preserve">УК </w:t>
      </w:r>
      <w:r w:rsidR="00A40DB2" w:rsidRPr="00377792">
        <w:rPr>
          <w:sz w:val="28"/>
          <w:szCs w:val="28"/>
        </w:rPr>
        <w:t>«</w:t>
      </w:r>
      <w:r w:rsidR="003C3E75" w:rsidRPr="008E06A8">
        <w:rPr>
          <w:sz w:val="28"/>
          <w:szCs w:val="28"/>
        </w:rPr>
        <w:t>Потенциал</w:t>
      </w:r>
      <w:r w:rsidR="00D20387" w:rsidRPr="00377792">
        <w:rPr>
          <w:sz w:val="28"/>
          <w:szCs w:val="28"/>
        </w:rPr>
        <w:t>»</w:t>
      </w:r>
      <w:r w:rsidR="00D20387">
        <w:rPr>
          <w:sz w:val="28"/>
          <w:szCs w:val="28"/>
        </w:rPr>
        <w:t>;</w:t>
      </w:r>
    </w:p>
    <w:p w:rsidR="007C2CCC" w:rsidRDefault="003E1B3B" w:rsidP="007C2CCC">
      <w:pPr>
        <w:ind w:firstLine="709"/>
        <w:jc w:val="both"/>
        <w:rPr>
          <w:color w:val="000000"/>
          <w:sz w:val="28"/>
          <w:szCs w:val="28"/>
          <w:lang w:eastAsia="ru-RU" w:bidi="ru-RU"/>
        </w:rPr>
      </w:pPr>
      <w:r>
        <w:rPr>
          <w:sz w:val="28"/>
          <w:szCs w:val="28"/>
        </w:rPr>
        <w:t>7.3</w:t>
      </w:r>
      <w:r w:rsidR="00B72F89" w:rsidRPr="008E06A8">
        <w:rPr>
          <w:sz w:val="28"/>
          <w:szCs w:val="28"/>
        </w:rPr>
        <w:t xml:space="preserve"> </w:t>
      </w:r>
      <w:r w:rsidR="007C2CCC">
        <w:rPr>
          <w:sz w:val="28"/>
          <w:szCs w:val="28"/>
        </w:rPr>
        <w:t>-</w:t>
      </w:r>
      <w:r w:rsidR="007C2CCC" w:rsidRPr="006A2EAD">
        <w:rPr>
          <w:sz w:val="28"/>
          <w:szCs w:val="28"/>
        </w:rPr>
        <w:t xml:space="preserve"> </w:t>
      </w:r>
      <w:r w:rsidR="007C2CCC">
        <w:rPr>
          <w:color w:val="000000"/>
          <w:sz w:val="28"/>
          <w:szCs w:val="28"/>
          <w:lang w:eastAsia="ru-RU" w:bidi="ru-RU"/>
        </w:rPr>
        <w:t>в срок до 30</w:t>
      </w:r>
      <w:r w:rsidR="007C2CCC" w:rsidRPr="00824DC0">
        <w:rPr>
          <w:color w:val="000000"/>
          <w:sz w:val="28"/>
          <w:szCs w:val="28"/>
          <w:lang w:eastAsia="ru-RU" w:bidi="ru-RU"/>
        </w:rPr>
        <w:t>.04.202</w:t>
      </w:r>
      <w:r w:rsidR="007C2CCC">
        <w:rPr>
          <w:color w:val="000000"/>
          <w:sz w:val="28"/>
          <w:szCs w:val="28"/>
          <w:lang w:eastAsia="ru-RU" w:bidi="ru-RU"/>
        </w:rPr>
        <w:t xml:space="preserve">4 г. </w:t>
      </w:r>
      <w:r w:rsidR="007C2CCC" w:rsidRPr="000D55AC">
        <w:rPr>
          <w:color w:val="000000"/>
          <w:sz w:val="28"/>
          <w:szCs w:val="28"/>
          <w:lang w:eastAsia="ru-RU" w:bidi="ru-RU"/>
        </w:rPr>
        <w:t>пред</w:t>
      </w:r>
      <w:r w:rsidR="007C2CCC">
        <w:rPr>
          <w:color w:val="000000"/>
          <w:sz w:val="28"/>
          <w:szCs w:val="28"/>
          <w:lang w:eastAsia="ru-RU" w:bidi="ru-RU"/>
        </w:rPr>
        <w:t>о</w:t>
      </w:r>
      <w:r w:rsidR="007C2CCC" w:rsidRPr="000D55AC">
        <w:rPr>
          <w:color w:val="000000"/>
          <w:sz w:val="28"/>
          <w:szCs w:val="28"/>
          <w:lang w:eastAsia="ru-RU" w:bidi="ru-RU"/>
        </w:rPr>
        <w:t>ставить</w:t>
      </w:r>
      <w:r w:rsidR="007C2CCC" w:rsidRPr="00824DC0">
        <w:rPr>
          <w:color w:val="000000"/>
          <w:sz w:val="28"/>
          <w:szCs w:val="28"/>
          <w:lang w:eastAsia="ru-RU" w:bidi="ru-RU"/>
        </w:rPr>
        <w:t xml:space="preserve"> </w:t>
      </w:r>
      <w:r w:rsidR="007C2CCC">
        <w:rPr>
          <w:sz w:val="28"/>
          <w:szCs w:val="28"/>
        </w:rPr>
        <w:t>в Администрацию</w:t>
      </w:r>
      <w:r w:rsidR="007C2CCC" w:rsidRPr="006A2EAD">
        <w:rPr>
          <w:sz w:val="28"/>
          <w:szCs w:val="28"/>
        </w:rPr>
        <w:t xml:space="preserve"> отчет по прилагаемой форме</w:t>
      </w:r>
      <w:r w:rsidR="007C2CCC">
        <w:rPr>
          <w:sz w:val="28"/>
          <w:szCs w:val="28"/>
        </w:rPr>
        <w:t xml:space="preserve"> </w:t>
      </w:r>
      <w:r w:rsidR="007C2CCC" w:rsidRPr="00824DC0">
        <w:rPr>
          <w:color w:val="000000"/>
          <w:sz w:val="28"/>
          <w:szCs w:val="28"/>
          <w:lang w:eastAsia="ru-RU" w:bidi="ru-RU"/>
        </w:rPr>
        <w:t xml:space="preserve">на адрес электронной почты: </w:t>
      </w:r>
      <w:proofErr w:type="spellStart"/>
      <w:r w:rsidR="007C2CCC">
        <w:rPr>
          <w:color w:val="000000"/>
          <w:sz w:val="28"/>
          <w:szCs w:val="28"/>
          <w:lang w:val="en-US" w:eastAsia="ru-RU" w:bidi="ru-RU"/>
        </w:rPr>
        <w:t>aso</w:t>
      </w:r>
      <w:proofErr w:type="spellEnd"/>
      <w:r w:rsidR="007C2CCC" w:rsidRPr="006869EF">
        <w:rPr>
          <w:sz w:val="28"/>
          <w:szCs w:val="28"/>
        </w:rPr>
        <w:t>@</w:t>
      </w:r>
      <w:proofErr w:type="spellStart"/>
      <w:r w:rsidR="007C2CCC" w:rsidRPr="006869EF">
        <w:rPr>
          <w:sz w:val="28"/>
          <w:szCs w:val="28"/>
        </w:rPr>
        <w:t>go-vtagil.ru</w:t>
      </w:r>
      <w:proofErr w:type="spellEnd"/>
      <w:r w:rsidR="007C2CCC" w:rsidRPr="006869EF">
        <w:rPr>
          <w:color w:val="000000"/>
          <w:sz w:val="28"/>
          <w:szCs w:val="28"/>
          <w:lang w:eastAsia="en-US" w:bidi="en-US"/>
        </w:rPr>
        <w:t>,</w:t>
      </w:r>
      <w:r w:rsidR="007C2CCC" w:rsidRPr="00824DC0">
        <w:rPr>
          <w:color w:val="000000"/>
          <w:sz w:val="28"/>
          <w:szCs w:val="28"/>
          <w:lang w:eastAsia="en-US" w:bidi="en-US"/>
        </w:rPr>
        <w:t xml:space="preserve"> </w:t>
      </w:r>
      <w:r w:rsidR="007C2CCC" w:rsidRPr="00824DC0">
        <w:rPr>
          <w:color w:val="000000"/>
          <w:sz w:val="28"/>
          <w:szCs w:val="28"/>
          <w:lang w:eastAsia="ru-RU" w:bidi="ru-RU"/>
        </w:rPr>
        <w:t>с</w:t>
      </w:r>
      <w:r w:rsidR="007C2CCC">
        <w:rPr>
          <w:color w:val="000000"/>
          <w:sz w:val="28"/>
          <w:szCs w:val="28"/>
          <w:lang w:eastAsia="ru-RU" w:bidi="ru-RU"/>
        </w:rPr>
        <w:t xml:space="preserve"> </w:t>
      </w:r>
      <w:r w:rsidR="007C2CCC" w:rsidRPr="00824DC0">
        <w:rPr>
          <w:color w:val="000000"/>
          <w:sz w:val="28"/>
          <w:szCs w:val="28"/>
          <w:lang w:eastAsia="ru-RU" w:bidi="ru-RU"/>
        </w:rPr>
        <w:t xml:space="preserve">последующим предоставлением на </w:t>
      </w:r>
      <w:r w:rsidR="007C2CCC" w:rsidRPr="00E07E17">
        <w:rPr>
          <w:color w:val="000000"/>
          <w:sz w:val="28"/>
          <w:szCs w:val="28"/>
          <w:lang w:eastAsia="ru-RU" w:bidi="ru-RU"/>
        </w:rPr>
        <w:t>бумажном носителе по прилагаемой форме</w:t>
      </w:r>
      <w:r w:rsidR="007C2CCC">
        <w:rPr>
          <w:color w:val="000000"/>
          <w:sz w:val="28"/>
          <w:szCs w:val="28"/>
          <w:lang w:eastAsia="ru-RU" w:bidi="ru-RU"/>
        </w:rPr>
        <w:t xml:space="preserve"> </w:t>
      </w:r>
      <w:r w:rsidR="007C2CCC" w:rsidRPr="00E07E17">
        <w:rPr>
          <w:color w:val="000000"/>
          <w:sz w:val="28"/>
          <w:szCs w:val="28"/>
          <w:lang w:eastAsia="ru-RU" w:bidi="ru-RU"/>
        </w:rPr>
        <w:t xml:space="preserve">(Приложение № </w:t>
      </w:r>
      <w:r w:rsidR="007C2CCC">
        <w:rPr>
          <w:color w:val="000000"/>
          <w:sz w:val="28"/>
          <w:szCs w:val="28"/>
          <w:lang w:eastAsia="ru-RU" w:bidi="ru-RU"/>
        </w:rPr>
        <w:t>2</w:t>
      </w:r>
      <w:r w:rsidR="007C2CCC" w:rsidRPr="00E07E17">
        <w:rPr>
          <w:color w:val="000000"/>
          <w:sz w:val="28"/>
          <w:szCs w:val="28"/>
          <w:lang w:eastAsia="ru-RU" w:bidi="ru-RU"/>
        </w:rPr>
        <w:t>).</w:t>
      </w:r>
    </w:p>
    <w:p w:rsidR="007C2CCC" w:rsidRDefault="007C2CCC" w:rsidP="007C2CCC">
      <w:pPr>
        <w:ind w:firstLine="709"/>
        <w:jc w:val="both"/>
        <w:rPr>
          <w:color w:val="000000"/>
          <w:sz w:val="28"/>
          <w:szCs w:val="28"/>
          <w:lang w:eastAsia="ru-RU" w:bidi="ru-RU"/>
        </w:rPr>
      </w:pPr>
      <w:r>
        <w:rPr>
          <w:sz w:val="28"/>
          <w:szCs w:val="28"/>
        </w:rPr>
        <w:t>8</w:t>
      </w:r>
      <w:r w:rsidR="00004A31" w:rsidRPr="006A2EAD">
        <w:rPr>
          <w:sz w:val="28"/>
          <w:szCs w:val="28"/>
        </w:rPr>
        <w:t xml:space="preserve">. </w:t>
      </w:r>
      <w:proofErr w:type="gramStart"/>
      <w:r w:rsidR="00004A31" w:rsidRPr="006A2EAD">
        <w:rPr>
          <w:sz w:val="28"/>
          <w:szCs w:val="28"/>
        </w:rPr>
        <w:t>Рекомендовать садоводческим товариществам, гаражным кооперативам</w:t>
      </w:r>
      <w:r w:rsidR="00212DE0">
        <w:rPr>
          <w:sz w:val="28"/>
          <w:szCs w:val="28"/>
        </w:rPr>
        <w:t xml:space="preserve"> и индивидуальных гаражей </w:t>
      </w:r>
      <w:r w:rsidR="00004A31" w:rsidRPr="006A2EAD">
        <w:rPr>
          <w:sz w:val="28"/>
          <w:szCs w:val="28"/>
        </w:rPr>
        <w:t>организовать проведение санитарной уборки закрепленных и прилегающих территорий</w:t>
      </w:r>
      <w:r w:rsidR="003003BF">
        <w:rPr>
          <w:sz w:val="28"/>
          <w:szCs w:val="28"/>
        </w:rPr>
        <w:t>,</w:t>
      </w:r>
      <w:r w:rsidR="00004A31" w:rsidRPr="006A2EAD">
        <w:rPr>
          <w:sz w:val="28"/>
          <w:szCs w:val="28"/>
        </w:rPr>
        <w:t xml:space="preserve"> в срок до </w:t>
      </w:r>
      <w:r w:rsidR="007F5463">
        <w:rPr>
          <w:sz w:val="28"/>
          <w:szCs w:val="28"/>
        </w:rPr>
        <w:t>30</w:t>
      </w:r>
      <w:r w:rsidR="00607FFE" w:rsidRPr="006A2EAD">
        <w:rPr>
          <w:sz w:val="28"/>
          <w:szCs w:val="28"/>
        </w:rPr>
        <w:t>.0</w:t>
      </w:r>
      <w:r w:rsidR="007F5463">
        <w:rPr>
          <w:sz w:val="28"/>
          <w:szCs w:val="28"/>
        </w:rPr>
        <w:t>4</w:t>
      </w:r>
      <w:r w:rsidR="00004A31" w:rsidRPr="006A2EAD">
        <w:rPr>
          <w:sz w:val="28"/>
          <w:szCs w:val="28"/>
        </w:rPr>
        <w:t>.202</w:t>
      </w:r>
      <w:r w:rsidR="00A73E59">
        <w:rPr>
          <w:sz w:val="28"/>
          <w:szCs w:val="28"/>
        </w:rPr>
        <w:t>4</w:t>
      </w:r>
      <w:r w:rsidR="0045241B">
        <w:rPr>
          <w:sz w:val="28"/>
          <w:szCs w:val="28"/>
        </w:rPr>
        <w:t xml:space="preserve"> </w:t>
      </w:r>
      <w:r w:rsidR="00660651">
        <w:rPr>
          <w:sz w:val="28"/>
          <w:szCs w:val="28"/>
        </w:rPr>
        <w:t>г</w:t>
      </w:r>
      <w:r w:rsidR="00004A31" w:rsidRPr="006A2EAD">
        <w:rPr>
          <w:sz w:val="28"/>
          <w:szCs w:val="28"/>
        </w:rPr>
        <w:t>.</w:t>
      </w:r>
      <w:r w:rsidRPr="007C2CCC">
        <w:rPr>
          <w:sz w:val="28"/>
          <w:szCs w:val="28"/>
        </w:rPr>
        <w:t xml:space="preserve"> </w:t>
      </w:r>
      <w:r>
        <w:rPr>
          <w:sz w:val="28"/>
          <w:szCs w:val="28"/>
        </w:rPr>
        <w:t>В</w:t>
      </w:r>
      <w:r>
        <w:rPr>
          <w:color w:val="000000"/>
          <w:sz w:val="28"/>
          <w:szCs w:val="28"/>
          <w:lang w:eastAsia="ru-RU" w:bidi="ru-RU"/>
        </w:rPr>
        <w:t xml:space="preserve"> срок до 30</w:t>
      </w:r>
      <w:r w:rsidRPr="00824DC0">
        <w:rPr>
          <w:color w:val="000000"/>
          <w:sz w:val="28"/>
          <w:szCs w:val="28"/>
          <w:lang w:eastAsia="ru-RU" w:bidi="ru-RU"/>
        </w:rPr>
        <w:t>.04.202</w:t>
      </w:r>
      <w:r>
        <w:rPr>
          <w:color w:val="000000"/>
          <w:sz w:val="28"/>
          <w:szCs w:val="28"/>
          <w:lang w:eastAsia="ru-RU" w:bidi="ru-RU"/>
        </w:rPr>
        <w:t xml:space="preserve">4 г. </w:t>
      </w:r>
      <w:r w:rsidRPr="000D55AC">
        <w:rPr>
          <w:color w:val="000000"/>
          <w:sz w:val="28"/>
          <w:szCs w:val="28"/>
          <w:lang w:eastAsia="ru-RU" w:bidi="ru-RU"/>
        </w:rPr>
        <w:t>пред</w:t>
      </w:r>
      <w:r>
        <w:rPr>
          <w:color w:val="000000"/>
          <w:sz w:val="28"/>
          <w:szCs w:val="28"/>
          <w:lang w:eastAsia="ru-RU" w:bidi="ru-RU"/>
        </w:rPr>
        <w:t>о</w:t>
      </w:r>
      <w:r w:rsidRPr="000D55AC">
        <w:rPr>
          <w:color w:val="000000"/>
          <w:sz w:val="28"/>
          <w:szCs w:val="28"/>
          <w:lang w:eastAsia="ru-RU" w:bidi="ru-RU"/>
        </w:rPr>
        <w:t>ставить</w:t>
      </w:r>
      <w:r w:rsidRPr="00824DC0">
        <w:rPr>
          <w:color w:val="000000"/>
          <w:sz w:val="28"/>
          <w:szCs w:val="28"/>
          <w:lang w:eastAsia="ru-RU" w:bidi="ru-RU"/>
        </w:rPr>
        <w:t xml:space="preserve"> </w:t>
      </w:r>
      <w:r>
        <w:rPr>
          <w:sz w:val="28"/>
          <w:szCs w:val="28"/>
        </w:rPr>
        <w:t>в Администрацию</w:t>
      </w:r>
      <w:r w:rsidRPr="006A2EAD">
        <w:rPr>
          <w:sz w:val="28"/>
          <w:szCs w:val="28"/>
        </w:rPr>
        <w:t xml:space="preserve"> отчет по прилагаемой форме</w:t>
      </w:r>
      <w:r>
        <w:rPr>
          <w:sz w:val="28"/>
          <w:szCs w:val="28"/>
        </w:rPr>
        <w:t xml:space="preserve"> </w:t>
      </w:r>
      <w:r w:rsidRPr="00824DC0">
        <w:rPr>
          <w:color w:val="000000"/>
          <w:sz w:val="28"/>
          <w:szCs w:val="28"/>
          <w:lang w:eastAsia="ru-RU" w:bidi="ru-RU"/>
        </w:rPr>
        <w:t xml:space="preserve">на адрес электронной почты: </w:t>
      </w:r>
      <w:proofErr w:type="spellStart"/>
      <w:r>
        <w:rPr>
          <w:color w:val="000000"/>
          <w:sz w:val="28"/>
          <w:szCs w:val="28"/>
          <w:lang w:val="en-US" w:eastAsia="ru-RU" w:bidi="ru-RU"/>
        </w:rPr>
        <w:t>aso</w:t>
      </w:r>
      <w:proofErr w:type="spellEnd"/>
      <w:r w:rsidRPr="006869EF">
        <w:rPr>
          <w:sz w:val="28"/>
          <w:szCs w:val="28"/>
        </w:rPr>
        <w:t>@</w:t>
      </w:r>
      <w:proofErr w:type="spellStart"/>
      <w:r w:rsidRPr="006869EF">
        <w:rPr>
          <w:sz w:val="28"/>
          <w:szCs w:val="28"/>
        </w:rPr>
        <w:t>go-vtagil.ru</w:t>
      </w:r>
      <w:proofErr w:type="spellEnd"/>
      <w:r w:rsidRPr="006869EF">
        <w:rPr>
          <w:color w:val="000000"/>
          <w:sz w:val="28"/>
          <w:szCs w:val="28"/>
          <w:lang w:eastAsia="en-US" w:bidi="en-US"/>
        </w:rPr>
        <w:t>,</w:t>
      </w:r>
      <w:r w:rsidRPr="00824DC0">
        <w:rPr>
          <w:color w:val="000000"/>
          <w:sz w:val="28"/>
          <w:szCs w:val="28"/>
          <w:lang w:eastAsia="en-US" w:bidi="en-US"/>
        </w:rPr>
        <w:t xml:space="preserve"> </w:t>
      </w:r>
      <w:r w:rsidRPr="00824DC0">
        <w:rPr>
          <w:color w:val="000000"/>
          <w:sz w:val="28"/>
          <w:szCs w:val="28"/>
          <w:lang w:eastAsia="ru-RU" w:bidi="ru-RU"/>
        </w:rPr>
        <w:t>с</w:t>
      </w:r>
      <w:r>
        <w:rPr>
          <w:color w:val="000000"/>
          <w:sz w:val="28"/>
          <w:szCs w:val="28"/>
          <w:lang w:eastAsia="ru-RU" w:bidi="ru-RU"/>
        </w:rPr>
        <w:t xml:space="preserve"> </w:t>
      </w:r>
      <w:r w:rsidRPr="00824DC0">
        <w:rPr>
          <w:color w:val="000000"/>
          <w:sz w:val="28"/>
          <w:szCs w:val="28"/>
          <w:lang w:eastAsia="ru-RU" w:bidi="ru-RU"/>
        </w:rPr>
        <w:t xml:space="preserve">последующим предоставлением на </w:t>
      </w:r>
      <w:r w:rsidRPr="00E07E17">
        <w:rPr>
          <w:color w:val="000000"/>
          <w:sz w:val="28"/>
          <w:szCs w:val="28"/>
          <w:lang w:eastAsia="ru-RU" w:bidi="ru-RU"/>
        </w:rPr>
        <w:t>бумажном носителе по прилагаемой форме</w:t>
      </w:r>
      <w:r>
        <w:rPr>
          <w:color w:val="000000"/>
          <w:sz w:val="28"/>
          <w:szCs w:val="28"/>
          <w:lang w:eastAsia="ru-RU" w:bidi="ru-RU"/>
        </w:rPr>
        <w:t xml:space="preserve"> </w:t>
      </w:r>
      <w:r w:rsidRPr="00E07E17">
        <w:rPr>
          <w:color w:val="000000"/>
          <w:sz w:val="28"/>
          <w:szCs w:val="28"/>
          <w:lang w:eastAsia="ru-RU" w:bidi="ru-RU"/>
        </w:rPr>
        <w:t xml:space="preserve">(Приложение № </w:t>
      </w:r>
      <w:r>
        <w:rPr>
          <w:color w:val="000000"/>
          <w:sz w:val="28"/>
          <w:szCs w:val="28"/>
          <w:lang w:eastAsia="ru-RU" w:bidi="ru-RU"/>
        </w:rPr>
        <w:t>2</w:t>
      </w:r>
      <w:r w:rsidRPr="00E07E17">
        <w:rPr>
          <w:color w:val="000000"/>
          <w:sz w:val="28"/>
          <w:szCs w:val="28"/>
          <w:lang w:eastAsia="ru-RU" w:bidi="ru-RU"/>
        </w:rPr>
        <w:t>).</w:t>
      </w:r>
      <w:proofErr w:type="gramEnd"/>
    </w:p>
    <w:p w:rsidR="001E27D1" w:rsidRPr="006A2EAD" w:rsidRDefault="007C2CCC" w:rsidP="001D6106">
      <w:pPr>
        <w:ind w:firstLine="709"/>
        <w:jc w:val="both"/>
        <w:rPr>
          <w:sz w:val="28"/>
          <w:szCs w:val="28"/>
        </w:rPr>
      </w:pPr>
      <w:r>
        <w:rPr>
          <w:sz w:val="28"/>
          <w:szCs w:val="28"/>
        </w:rPr>
        <w:t>9</w:t>
      </w:r>
      <w:r w:rsidR="001E27D1">
        <w:rPr>
          <w:sz w:val="28"/>
          <w:szCs w:val="28"/>
        </w:rPr>
        <w:t xml:space="preserve">. </w:t>
      </w:r>
      <w:r w:rsidR="000252B2">
        <w:rPr>
          <w:sz w:val="28"/>
          <w:szCs w:val="28"/>
        </w:rPr>
        <w:t xml:space="preserve">ООО </w:t>
      </w:r>
      <w:r w:rsidR="000252B2" w:rsidRPr="00377792">
        <w:rPr>
          <w:sz w:val="28"/>
          <w:szCs w:val="28"/>
        </w:rPr>
        <w:t>«</w:t>
      </w:r>
      <w:r w:rsidR="000252B2">
        <w:rPr>
          <w:sz w:val="28"/>
          <w:szCs w:val="28"/>
        </w:rPr>
        <w:t xml:space="preserve">ТБО </w:t>
      </w:r>
      <w:r w:rsidR="000252B2" w:rsidRPr="00377792">
        <w:rPr>
          <w:sz w:val="28"/>
          <w:szCs w:val="28"/>
        </w:rPr>
        <w:t>«</w:t>
      </w:r>
      <w:proofErr w:type="spellStart"/>
      <w:r w:rsidR="000252B2">
        <w:rPr>
          <w:sz w:val="28"/>
          <w:szCs w:val="28"/>
        </w:rPr>
        <w:t>Экосервис</w:t>
      </w:r>
      <w:proofErr w:type="spellEnd"/>
      <w:r w:rsidR="000252B2" w:rsidRPr="00377792">
        <w:rPr>
          <w:sz w:val="28"/>
          <w:szCs w:val="28"/>
        </w:rPr>
        <w:t>»</w:t>
      </w:r>
      <w:r w:rsidR="000252B2">
        <w:rPr>
          <w:sz w:val="28"/>
          <w:szCs w:val="28"/>
        </w:rPr>
        <w:t xml:space="preserve"> организовать работ</w:t>
      </w:r>
      <w:r w:rsidR="002C5302">
        <w:rPr>
          <w:sz w:val="28"/>
          <w:szCs w:val="28"/>
        </w:rPr>
        <w:t>ы</w:t>
      </w:r>
      <w:r w:rsidR="000252B2">
        <w:rPr>
          <w:sz w:val="28"/>
          <w:szCs w:val="28"/>
        </w:rPr>
        <w:t xml:space="preserve"> </w:t>
      </w:r>
      <w:r w:rsidR="003003BF">
        <w:rPr>
          <w:sz w:val="28"/>
          <w:szCs w:val="28"/>
        </w:rPr>
        <w:t>в старой части города по сбору и</w:t>
      </w:r>
      <w:r w:rsidR="002C5302">
        <w:rPr>
          <w:sz w:val="28"/>
          <w:szCs w:val="28"/>
        </w:rPr>
        <w:t xml:space="preserve"> своевременному вывозу ТКО, а также </w:t>
      </w:r>
      <w:r w:rsidR="000252B2">
        <w:rPr>
          <w:sz w:val="28"/>
          <w:szCs w:val="28"/>
        </w:rPr>
        <w:t>в</w:t>
      </w:r>
      <w:r w:rsidR="003003BF">
        <w:rPr>
          <w:sz w:val="28"/>
          <w:szCs w:val="28"/>
        </w:rPr>
        <w:t xml:space="preserve">ывозу веток, листвы, смёта, </w:t>
      </w:r>
      <w:r w:rsidR="003351F9">
        <w:rPr>
          <w:sz w:val="28"/>
          <w:szCs w:val="28"/>
        </w:rPr>
        <w:t xml:space="preserve"> в срок до 0</w:t>
      </w:r>
      <w:r w:rsidR="0045241B">
        <w:rPr>
          <w:sz w:val="28"/>
          <w:szCs w:val="28"/>
        </w:rPr>
        <w:t>1</w:t>
      </w:r>
      <w:r w:rsidR="000252B2">
        <w:rPr>
          <w:sz w:val="28"/>
          <w:szCs w:val="28"/>
        </w:rPr>
        <w:t>.0</w:t>
      </w:r>
      <w:r w:rsidR="003351F9">
        <w:rPr>
          <w:sz w:val="28"/>
          <w:szCs w:val="28"/>
        </w:rPr>
        <w:t>5</w:t>
      </w:r>
      <w:r w:rsidR="000252B2">
        <w:rPr>
          <w:sz w:val="28"/>
          <w:szCs w:val="28"/>
        </w:rPr>
        <w:t>.202</w:t>
      </w:r>
      <w:r w:rsidR="00A73E59">
        <w:rPr>
          <w:sz w:val="28"/>
          <w:szCs w:val="28"/>
        </w:rPr>
        <w:t>4</w:t>
      </w:r>
      <w:r w:rsidR="000252B2">
        <w:rPr>
          <w:sz w:val="28"/>
          <w:szCs w:val="28"/>
        </w:rPr>
        <w:t>г.</w:t>
      </w:r>
    </w:p>
    <w:p w:rsidR="00004A31" w:rsidRPr="006A2EAD" w:rsidRDefault="00A73E59" w:rsidP="00004A31">
      <w:pPr>
        <w:ind w:firstLine="709"/>
        <w:jc w:val="both"/>
        <w:rPr>
          <w:sz w:val="28"/>
          <w:szCs w:val="28"/>
        </w:rPr>
      </w:pPr>
      <w:r>
        <w:rPr>
          <w:sz w:val="28"/>
          <w:szCs w:val="28"/>
        </w:rPr>
        <w:t>1</w:t>
      </w:r>
      <w:r w:rsidR="007C2CCC">
        <w:rPr>
          <w:sz w:val="28"/>
          <w:szCs w:val="28"/>
        </w:rPr>
        <w:t>0</w:t>
      </w:r>
      <w:r w:rsidR="00004A31" w:rsidRPr="006A2EAD">
        <w:rPr>
          <w:sz w:val="28"/>
          <w:szCs w:val="28"/>
        </w:rPr>
        <w:t xml:space="preserve">. </w:t>
      </w:r>
      <w:r w:rsidR="007F5463">
        <w:rPr>
          <w:sz w:val="28"/>
          <w:szCs w:val="28"/>
        </w:rPr>
        <w:t>Опубликовать настоящее П</w:t>
      </w:r>
      <w:r w:rsidR="00D95EB8" w:rsidRPr="006A2EAD">
        <w:rPr>
          <w:sz w:val="28"/>
          <w:szCs w:val="28"/>
        </w:rPr>
        <w:t xml:space="preserve">остановление в </w:t>
      </w:r>
      <w:r w:rsidR="00F44213" w:rsidRPr="006A2EAD">
        <w:rPr>
          <w:sz w:val="28"/>
          <w:szCs w:val="28"/>
        </w:rPr>
        <w:t xml:space="preserve">газете </w:t>
      </w:r>
      <w:r w:rsidR="007F5463" w:rsidRPr="00377792">
        <w:rPr>
          <w:sz w:val="28"/>
          <w:szCs w:val="28"/>
        </w:rPr>
        <w:t>«</w:t>
      </w:r>
      <w:r w:rsidR="00F44213" w:rsidRPr="006A2EAD">
        <w:rPr>
          <w:sz w:val="28"/>
          <w:szCs w:val="28"/>
        </w:rPr>
        <w:t>Местные ведомости</w:t>
      </w:r>
      <w:r w:rsidR="007F5463" w:rsidRPr="00377792">
        <w:rPr>
          <w:sz w:val="28"/>
          <w:szCs w:val="28"/>
        </w:rPr>
        <w:t>»</w:t>
      </w:r>
      <w:r w:rsidR="00F44213" w:rsidRPr="006A2EAD">
        <w:rPr>
          <w:sz w:val="28"/>
          <w:szCs w:val="28"/>
        </w:rPr>
        <w:t xml:space="preserve"> и разместить на официальном сайте городского округа Верхний Тагил в сети Интернет (</w:t>
      </w:r>
      <w:hyperlink r:id="rId10" w:history="1">
        <w:r w:rsidR="00081350" w:rsidRPr="006A2EAD">
          <w:rPr>
            <w:rStyle w:val="af8"/>
            <w:sz w:val="28"/>
            <w:szCs w:val="28"/>
            <w:lang w:val="en-US"/>
          </w:rPr>
          <w:t>www</w:t>
        </w:r>
        <w:r w:rsidR="00081350" w:rsidRPr="006A2EAD">
          <w:rPr>
            <w:rStyle w:val="af8"/>
            <w:sz w:val="28"/>
            <w:szCs w:val="28"/>
          </w:rPr>
          <w:t>.</w:t>
        </w:r>
        <w:r w:rsidR="00081350" w:rsidRPr="006A2EAD">
          <w:rPr>
            <w:rStyle w:val="af8"/>
            <w:sz w:val="28"/>
            <w:szCs w:val="28"/>
            <w:lang w:val="en-US"/>
          </w:rPr>
          <w:t>go</w:t>
        </w:r>
        <w:r w:rsidR="00081350" w:rsidRPr="006A2EAD">
          <w:rPr>
            <w:rStyle w:val="af8"/>
            <w:sz w:val="28"/>
            <w:szCs w:val="28"/>
          </w:rPr>
          <w:t>-</w:t>
        </w:r>
        <w:proofErr w:type="spellStart"/>
        <w:r w:rsidR="00081350" w:rsidRPr="006A2EAD">
          <w:rPr>
            <w:rStyle w:val="af8"/>
            <w:sz w:val="28"/>
            <w:szCs w:val="28"/>
            <w:lang w:val="en-US"/>
          </w:rPr>
          <w:t>vtagil</w:t>
        </w:r>
        <w:proofErr w:type="spellEnd"/>
        <w:r w:rsidR="00081350" w:rsidRPr="006A2EAD">
          <w:rPr>
            <w:rStyle w:val="af8"/>
            <w:sz w:val="28"/>
            <w:szCs w:val="28"/>
          </w:rPr>
          <w:t>.</w:t>
        </w:r>
        <w:proofErr w:type="spellStart"/>
        <w:r w:rsidR="00081350" w:rsidRPr="006A2EAD">
          <w:rPr>
            <w:rStyle w:val="af8"/>
            <w:sz w:val="28"/>
            <w:szCs w:val="28"/>
            <w:lang w:val="en-US"/>
          </w:rPr>
          <w:t>ru</w:t>
        </w:r>
        <w:proofErr w:type="spellEnd"/>
      </w:hyperlink>
      <w:r w:rsidR="00F44213" w:rsidRPr="006A2EAD">
        <w:rPr>
          <w:sz w:val="28"/>
          <w:szCs w:val="28"/>
        </w:rPr>
        <w:t>).</w:t>
      </w:r>
    </w:p>
    <w:p w:rsidR="007F5463" w:rsidRPr="007F5463" w:rsidRDefault="0045241B" w:rsidP="007F5463">
      <w:pPr>
        <w:ind w:firstLine="709"/>
        <w:jc w:val="both"/>
        <w:rPr>
          <w:sz w:val="28"/>
          <w:szCs w:val="28"/>
        </w:rPr>
      </w:pPr>
      <w:r>
        <w:rPr>
          <w:sz w:val="28"/>
          <w:szCs w:val="28"/>
        </w:rPr>
        <w:t>1</w:t>
      </w:r>
      <w:r w:rsidR="007C2CCC">
        <w:rPr>
          <w:sz w:val="28"/>
          <w:szCs w:val="28"/>
        </w:rPr>
        <w:t>1</w:t>
      </w:r>
      <w:r w:rsidR="00081350" w:rsidRPr="006A2EAD">
        <w:rPr>
          <w:sz w:val="28"/>
          <w:szCs w:val="28"/>
        </w:rPr>
        <w:t xml:space="preserve">. </w:t>
      </w:r>
      <w:proofErr w:type="gramStart"/>
      <w:r w:rsidR="007F5463" w:rsidRPr="007F5463">
        <w:rPr>
          <w:sz w:val="28"/>
          <w:szCs w:val="28"/>
        </w:rPr>
        <w:t>Контроль за</w:t>
      </w:r>
      <w:proofErr w:type="gramEnd"/>
      <w:r w:rsidR="007F5463" w:rsidRPr="007F5463">
        <w:rPr>
          <w:sz w:val="28"/>
          <w:szCs w:val="28"/>
        </w:rPr>
        <w:t xml:space="preserve"> исполнением настоящего Постановления возложить на Заместителя Главы городского округа Верхний Тагил по жилищно-коммунальному и городскому хозяйству </w:t>
      </w:r>
      <w:proofErr w:type="spellStart"/>
      <w:r w:rsidR="007F5463" w:rsidRPr="007F5463">
        <w:rPr>
          <w:sz w:val="28"/>
          <w:szCs w:val="28"/>
        </w:rPr>
        <w:t>Кропотухину</w:t>
      </w:r>
      <w:proofErr w:type="spellEnd"/>
      <w:r w:rsidR="007F5463" w:rsidRPr="007F5463">
        <w:rPr>
          <w:sz w:val="28"/>
          <w:szCs w:val="28"/>
        </w:rPr>
        <w:t xml:space="preserve"> Н.А.</w:t>
      </w:r>
    </w:p>
    <w:p w:rsidR="0003401A" w:rsidRDefault="0003401A" w:rsidP="00915309">
      <w:pPr>
        <w:jc w:val="both"/>
        <w:rPr>
          <w:sz w:val="28"/>
          <w:szCs w:val="28"/>
        </w:rPr>
      </w:pPr>
    </w:p>
    <w:p w:rsidR="006A2EAD" w:rsidRPr="006A2EAD" w:rsidRDefault="006A2EAD" w:rsidP="00915309">
      <w:pPr>
        <w:jc w:val="both"/>
        <w:rPr>
          <w:sz w:val="28"/>
          <w:szCs w:val="28"/>
        </w:rPr>
      </w:pPr>
    </w:p>
    <w:p w:rsidR="007F5463" w:rsidRPr="007F5463" w:rsidRDefault="007F5463" w:rsidP="007F5463">
      <w:pPr>
        <w:rPr>
          <w:sz w:val="28"/>
          <w:szCs w:val="28"/>
        </w:rPr>
      </w:pPr>
      <w:r w:rsidRPr="007F5463">
        <w:rPr>
          <w:sz w:val="28"/>
          <w:szCs w:val="28"/>
        </w:rPr>
        <w:t xml:space="preserve">Глава городского округа                       </w:t>
      </w:r>
      <w:r>
        <w:rPr>
          <w:sz w:val="28"/>
          <w:szCs w:val="28"/>
        </w:rPr>
        <w:t xml:space="preserve">    </w:t>
      </w:r>
      <w:r w:rsidR="000561C8">
        <w:rPr>
          <w:sz w:val="28"/>
          <w:szCs w:val="28"/>
        </w:rPr>
        <w:t xml:space="preserve">     </w:t>
      </w:r>
      <w:r w:rsidRPr="007F5463">
        <w:rPr>
          <w:sz w:val="28"/>
          <w:szCs w:val="28"/>
        </w:rPr>
        <w:t xml:space="preserve">                          В.Г. Кириченко</w:t>
      </w:r>
    </w:p>
    <w:p w:rsidR="007F5463" w:rsidRDefault="007F5463" w:rsidP="007F5463">
      <w:pPr>
        <w:shd w:val="clear" w:color="auto" w:fill="FFFFFF"/>
        <w:tabs>
          <w:tab w:val="left" w:pos="0"/>
        </w:tabs>
        <w:rPr>
          <w:sz w:val="28"/>
          <w:szCs w:val="28"/>
        </w:rPr>
      </w:pPr>
      <w:r w:rsidRPr="007F5463">
        <w:rPr>
          <w:sz w:val="28"/>
          <w:szCs w:val="28"/>
        </w:rPr>
        <w:t>Верхний Тагил</w:t>
      </w: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Default="00D573F9" w:rsidP="007F5463">
      <w:pPr>
        <w:shd w:val="clear" w:color="auto" w:fill="FFFFFF"/>
        <w:tabs>
          <w:tab w:val="left" w:pos="0"/>
        </w:tabs>
      </w:pPr>
    </w:p>
    <w:p w:rsidR="00D573F9" w:rsidRDefault="00D573F9" w:rsidP="007F5463">
      <w:pPr>
        <w:shd w:val="clear" w:color="auto" w:fill="FFFFFF"/>
        <w:tabs>
          <w:tab w:val="left" w:pos="0"/>
        </w:tabs>
      </w:pPr>
    </w:p>
    <w:p w:rsid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D573F9" w:rsidRPr="00D573F9" w:rsidRDefault="00D573F9" w:rsidP="007F5463">
      <w:pPr>
        <w:shd w:val="clear" w:color="auto" w:fill="FFFFFF"/>
        <w:tabs>
          <w:tab w:val="left" w:pos="0"/>
        </w:tabs>
      </w:pPr>
    </w:p>
    <w:p w:rsidR="007F5463" w:rsidRPr="00D573F9" w:rsidRDefault="007F5463">
      <w:pPr>
        <w:rPr>
          <w:rFonts w:ascii="Liberation Serif" w:hAnsi="Liberation Serif"/>
        </w:rPr>
      </w:pPr>
      <w:r w:rsidRPr="00D573F9">
        <w:rPr>
          <w:rFonts w:ascii="Liberation Serif" w:hAnsi="Liberation Serif"/>
        </w:rPr>
        <w:br w:type="page"/>
      </w:r>
    </w:p>
    <w:p w:rsidR="00152210" w:rsidRDefault="00DF6C3D" w:rsidP="00152210">
      <w:pPr>
        <w:jc w:val="right"/>
        <w:rPr>
          <w:color w:val="000000"/>
        </w:rPr>
      </w:pPr>
      <w:r>
        <w:rPr>
          <w:color w:val="000000"/>
        </w:rPr>
        <w:lastRenderedPageBreak/>
        <w:t>П</w:t>
      </w:r>
      <w:r w:rsidR="00152210">
        <w:rPr>
          <w:color w:val="000000"/>
        </w:rPr>
        <w:t>риложение №1</w:t>
      </w:r>
    </w:p>
    <w:p w:rsidR="00152210" w:rsidRDefault="007F5463" w:rsidP="00152210">
      <w:pPr>
        <w:jc w:val="right"/>
        <w:rPr>
          <w:color w:val="000000"/>
        </w:rPr>
      </w:pPr>
      <w:r>
        <w:rPr>
          <w:color w:val="000000"/>
        </w:rPr>
        <w:t xml:space="preserve"> к П</w:t>
      </w:r>
      <w:r w:rsidR="00152210">
        <w:rPr>
          <w:color w:val="000000"/>
        </w:rPr>
        <w:t>остановлению Администрации</w:t>
      </w:r>
    </w:p>
    <w:p w:rsidR="00152210" w:rsidRDefault="00152210" w:rsidP="00152210">
      <w:pPr>
        <w:jc w:val="right"/>
        <w:rPr>
          <w:color w:val="000000"/>
        </w:rPr>
      </w:pPr>
      <w:r>
        <w:rPr>
          <w:color w:val="000000"/>
        </w:rPr>
        <w:t>г</w:t>
      </w:r>
      <w:r w:rsidR="007F5463">
        <w:rPr>
          <w:color w:val="000000"/>
        </w:rPr>
        <w:t>ородского округа Верхний  Тагил</w:t>
      </w:r>
    </w:p>
    <w:p w:rsidR="00152210" w:rsidRDefault="00152210" w:rsidP="00152210">
      <w:pPr>
        <w:jc w:val="right"/>
        <w:rPr>
          <w:color w:val="000000"/>
        </w:rPr>
      </w:pPr>
      <w:r>
        <w:rPr>
          <w:color w:val="000000"/>
        </w:rPr>
        <w:t>от</w:t>
      </w:r>
      <w:r w:rsidR="00EA19A7">
        <w:rPr>
          <w:color w:val="000000"/>
        </w:rPr>
        <w:t xml:space="preserve"> </w:t>
      </w:r>
      <w:r>
        <w:rPr>
          <w:color w:val="000000"/>
        </w:rPr>
        <w:t xml:space="preserve"> </w:t>
      </w:r>
      <w:r w:rsidR="00EA19A7" w:rsidRPr="00EA19A7">
        <w:rPr>
          <w:color w:val="000000"/>
          <w:u w:val="single"/>
        </w:rPr>
        <w:t>26</w:t>
      </w:r>
      <w:r w:rsidR="00D573F9" w:rsidRPr="00EA19A7">
        <w:rPr>
          <w:color w:val="000000"/>
          <w:u w:val="single"/>
        </w:rPr>
        <w:t>.03.</w:t>
      </w:r>
      <w:r w:rsidRPr="00EA19A7">
        <w:rPr>
          <w:color w:val="000000"/>
          <w:u w:val="single"/>
        </w:rPr>
        <w:t>202</w:t>
      </w:r>
      <w:r w:rsidR="00BE502A" w:rsidRPr="00EA19A7">
        <w:rPr>
          <w:color w:val="000000"/>
          <w:u w:val="single"/>
        </w:rPr>
        <w:t>4</w:t>
      </w:r>
      <w:r>
        <w:rPr>
          <w:color w:val="000000"/>
        </w:rPr>
        <w:t xml:space="preserve"> №</w:t>
      </w:r>
      <w:r w:rsidR="00C92BFB">
        <w:rPr>
          <w:color w:val="000000"/>
        </w:rPr>
        <w:t xml:space="preserve"> </w:t>
      </w:r>
      <w:r w:rsidR="00EA19A7">
        <w:rPr>
          <w:color w:val="000000"/>
        </w:rPr>
        <w:t xml:space="preserve"> </w:t>
      </w:r>
      <w:r w:rsidR="00EA19A7" w:rsidRPr="00EA19A7">
        <w:rPr>
          <w:color w:val="000000"/>
          <w:u w:val="single"/>
        </w:rPr>
        <w:t>279</w:t>
      </w:r>
    </w:p>
    <w:p w:rsidR="00152210" w:rsidRDefault="00152210" w:rsidP="00152210">
      <w:pPr>
        <w:rPr>
          <w:color w:val="000000"/>
        </w:rPr>
      </w:pPr>
    </w:p>
    <w:p w:rsidR="00152210" w:rsidRDefault="00152210" w:rsidP="00152210">
      <w:pPr>
        <w:jc w:val="center"/>
        <w:rPr>
          <w:b/>
          <w:sz w:val="28"/>
          <w:szCs w:val="28"/>
        </w:rPr>
      </w:pPr>
      <w:r>
        <w:rPr>
          <w:b/>
          <w:sz w:val="28"/>
          <w:szCs w:val="28"/>
        </w:rPr>
        <w:t xml:space="preserve">Состав  </w:t>
      </w:r>
      <w:r w:rsidR="00085186">
        <w:rPr>
          <w:b/>
          <w:sz w:val="28"/>
          <w:szCs w:val="28"/>
        </w:rPr>
        <w:t>штаба</w:t>
      </w:r>
    </w:p>
    <w:p w:rsidR="00152210" w:rsidRPr="00567735" w:rsidRDefault="00567735" w:rsidP="00152210">
      <w:pPr>
        <w:jc w:val="center"/>
        <w:rPr>
          <w:b/>
          <w:sz w:val="28"/>
          <w:szCs w:val="28"/>
        </w:rPr>
      </w:pPr>
      <w:r w:rsidRPr="00567735">
        <w:rPr>
          <w:b/>
          <w:sz w:val="28"/>
          <w:szCs w:val="28"/>
        </w:rPr>
        <w:t xml:space="preserve">по </w:t>
      </w:r>
      <w:r w:rsidRPr="00567735">
        <w:rPr>
          <w:b/>
          <w:sz w:val="28"/>
        </w:rPr>
        <w:t>организации работ по санитарной уборке территории городского округа Верхний Тагил в весенний период 202</w:t>
      </w:r>
      <w:r w:rsidR="00085186">
        <w:rPr>
          <w:b/>
          <w:sz w:val="28"/>
        </w:rPr>
        <w:t>4</w:t>
      </w:r>
      <w:r w:rsidRPr="00567735">
        <w:rPr>
          <w:b/>
          <w:sz w:val="28"/>
        </w:rPr>
        <w:t xml:space="preserve"> года</w:t>
      </w:r>
    </w:p>
    <w:p w:rsidR="00152210" w:rsidRPr="007C2CCC" w:rsidRDefault="00085186" w:rsidP="00152210">
      <w:pPr>
        <w:pStyle w:val="6"/>
        <w:rPr>
          <w:b w:val="0"/>
          <w:sz w:val="28"/>
          <w:szCs w:val="28"/>
          <w:u w:val="single"/>
        </w:rPr>
      </w:pPr>
      <w:r>
        <w:rPr>
          <w:b w:val="0"/>
          <w:sz w:val="28"/>
          <w:szCs w:val="28"/>
        </w:rPr>
        <w:t xml:space="preserve"> </w:t>
      </w:r>
      <w:r w:rsidR="00152210" w:rsidRPr="007C2CCC">
        <w:rPr>
          <w:b w:val="0"/>
          <w:sz w:val="28"/>
          <w:szCs w:val="28"/>
          <w:u w:val="single"/>
        </w:rPr>
        <w:t xml:space="preserve">Председатель </w:t>
      </w:r>
      <w:r w:rsidRPr="007C2CCC">
        <w:rPr>
          <w:b w:val="0"/>
          <w:sz w:val="28"/>
          <w:szCs w:val="28"/>
          <w:u w:val="single"/>
        </w:rPr>
        <w:t>штаба</w:t>
      </w:r>
      <w:r w:rsidR="00152210" w:rsidRPr="007C2CCC">
        <w:rPr>
          <w:b w:val="0"/>
          <w:sz w:val="28"/>
          <w:szCs w:val="28"/>
          <w:u w:val="single"/>
        </w:rPr>
        <w:t>:</w:t>
      </w:r>
    </w:p>
    <w:p w:rsidR="00152210" w:rsidRDefault="00152210" w:rsidP="00152210">
      <w:pPr>
        <w:rPr>
          <w:sz w:val="20"/>
          <w:szCs w:val="20"/>
        </w:rPr>
      </w:pPr>
    </w:p>
    <w:tbl>
      <w:tblPr>
        <w:tblW w:w="9889" w:type="dxa"/>
        <w:tblLook w:val="01E0"/>
      </w:tblPr>
      <w:tblGrid>
        <w:gridCol w:w="3348"/>
        <w:gridCol w:w="6541"/>
      </w:tblGrid>
      <w:tr w:rsidR="00152210" w:rsidTr="00B609B1">
        <w:tc>
          <w:tcPr>
            <w:tcW w:w="3348" w:type="dxa"/>
          </w:tcPr>
          <w:p w:rsidR="00152210" w:rsidRDefault="00152210" w:rsidP="007C2CCC">
            <w:pPr>
              <w:rPr>
                <w:color w:val="000000"/>
                <w:sz w:val="28"/>
              </w:rPr>
            </w:pPr>
            <w:r>
              <w:rPr>
                <w:color w:val="000000"/>
                <w:sz w:val="28"/>
              </w:rPr>
              <w:t xml:space="preserve">Кириченко В.Г. </w:t>
            </w:r>
          </w:p>
          <w:p w:rsidR="00085186" w:rsidRDefault="00085186" w:rsidP="007C2CCC">
            <w:pPr>
              <w:rPr>
                <w:sz w:val="28"/>
                <w:szCs w:val="28"/>
              </w:rPr>
            </w:pPr>
          </w:p>
          <w:p w:rsidR="00334AAF" w:rsidRPr="007C2CCC" w:rsidRDefault="007C2CCC" w:rsidP="007C2CCC">
            <w:pPr>
              <w:rPr>
                <w:color w:val="000000"/>
                <w:sz w:val="28"/>
                <w:u w:val="single"/>
              </w:rPr>
            </w:pPr>
            <w:r w:rsidRPr="007C2CCC">
              <w:rPr>
                <w:sz w:val="28"/>
                <w:szCs w:val="28"/>
                <w:u w:val="single"/>
              </w:rPr>
              <w:t>Зам. п</w:t>
            </w:r>
            <w:r w:rsidR="00085186" w:rsidRPr="007C2CCC">
              <w:rPr>
                <w:sz w:val="28"/>
                <w:szCs w:val="28"/>
                <w:u w:val="single"/>
              </w:rPr>
              <w:t>редседател</w:t>
            </w:r>
            <w:r w:rsidRPr="007C2CCC">
              <w:rPr>
                <w:sz w:val="28"/>
                <w:szCs w:val="28"/>
                <w:u w:val="single"/>
              </w:rPr>
              <w:t>я</w:t>
            </w:r>
            <w:r w:rsidR="00085186" w:rsidRPr="007C2CCC">
              <w:rPr>
                <w:sz w:val="28"/>
                <w:szCs w:val="28"/>
                <w:u w:val="single"/>
              </w:rPr>
              <w:t xml:space="preserve"> штаба:</w:t>
            </w:r>
          </w:p>
          <w:p w:rsidR="00085186" w:rsidRDefault="00085186" w:rsidP="007C2CCC">
            <w:pPr>
              <w:rPr>
                <w:color w:val="000000"/>
                <w:sz w:val="28"/>
              </w:rPr>
            </w:pPr>
            <w:r>
              <w:rPr>
                <w:sz w:val="28"/>
              </w:rPr>
              <w:t>Бороздин В.В.</w:t>
            </w:r>
          </w:p>
          <w:p w:rsidR="00085186" w:rsidRDefault="00085186" w:rsidP="007C2CCC">
            <w:pPr>
              <w:rPr>
                <w:color w:val="000000"/>
                <w:sz w:val="28"/>
              </w:rPr>
            </w:pPr>
          </w:p>
          <w:p w:rsidR="00152210" w:rsidRDefault="00152210" w:rsidP="007C2CCC">
            <w:pPr>
              <w:rPr>
                <w:color w:val="000000"/>
                <w:sz w:val="28"/>
              </w:rPr>
            </w:pPr>
            <w:r>
              <w:rPr>
                <w:color w:val="000000"/>
                <w:sz w:val="28"/>
              </w:rPr>
              <w:t>Секретарь</w:t>
            </w:r>
            <w:r w:rsidR="00085186">
              <w:rPr>
                <w:color w:val="000000"/>
                <w:sz w:val="28"/>
              </w:rPr>
              <w:t>:</w:t>
            </w:r>
          </w:p>
          <w:p w:rsidR="00152210" w:rsidRDefault="00FE26D7" w:rsidP="007C2CCC">
            <w:pPr>
              <w:rPr>
                <w:color w:val="000000"/>
                <w:sz w:val="28"/>
              </w:rPr>
            </w:pPr>
            <w:r>
              <w:rPr>
                <w:color w:val="000000"/>
                <w:sz w:val="28"/>
              </w:rPr>
              <w:t>Емашева</w:t>
            </w:r>
            <w:r w:rsidR="00742DD8">
              <w:rPr>
                <w:color w:val="000000"/>
                <w:sz w:val="28"/>
              </w:rPr>
              <w:t xml:space="preserve"> Ю.Н.</w:t>
            </w:r>
            <w:r>
              <w:rPr>
                <w:color w:val="000000"/>
                <w:sz w:val="28"/>
              </w:rPr>
              <w:t xml:space="preserve"> </w:t>
            </w:r>
          </w:p>
          <w:p w:rsidR="00152210" w:rsidRDefault="00152210">
            <w:pPr>
              <w:jc w:val="right"/>
              <w:rPr>
                <w:color w:val="000000"/>
                <w:sz w:val="28"/>
              </w:rPr>
            </w:pPr>
          </w:p>
          <w:p w:rsidR="00085186" w:rsidRDefault="00085186" w:rsidP="00085186">
            <w:pPr>
              <w:rPr>
                <w:color w:val="000000"/>
                <w:sz w:val="28"/>
              </w:rPr>
            </w:pPr>
          </w:p>
          <w:p w:rsidR="00152210" w:rsidRPr="007C2CCC" w:rsidRDefault="00152210" w:rsidP="00085186">
            <w:pPr>
              <w:rPr>
                <w:color w:val="000000"/>
                <w:sz w:val="28"/>
                <w:u w:val="single"/>
              </w:rPr>
            </w:pPr>
            <w:r w:rsidRPr="007C2CCC">
              <w:rPr>
                <w:color w:val="000000"/>
                <w:sz w:val="28"/>
                <w:u w:val="single"/>
              </w:rPr>
              <w:t xml:space="preserve">Члены </w:t>
            </w:r>
            <w:r w:rsidR="00085186" w:rsidRPr="007C2CCC">
              <w:rPr>
                <w:color w:val="000000"/>
                <w:sz w:val="28"/>
                <w:u w:val="single"/>
              </w:rPr>
              <w:t>штаба</w:t>
            </w:r>
            <w:r w:rsidRPr="007C2CCC">
              <w:rPr>
                <w:color w:val="000000"/>
                <w:sz w:val="28"/>
                <w:u w:val="single"/>
              </w:rPr>
              <w:t>:</w:t>
            </w:r>
          </w:p>
          <w:p w:rsidR="00152210" w:rsidRDefault="00567735" w:rsidP="007C2CCC">
            <w:pPr>
              <w:tabs>
                <w:tab w:val="left" w:pos="2700"/>
              </w:tabs>
              <w:rPr>
                <w:color w:val="000000"/>
                <w:sz w:val="28"/>
              </w:rPr>
            </w:pPr>
            <w:proofErr w:type="spellStart"/>
            <w:r>
              <w:rPr>
                <w:color w:val="000000"/>
                <w:sz w:val="28"/>
              </w:rPr>
              <w:t>Кропотухина</w:t>
            </w:r>
            <w:proofErr w:type="spellEnd"/>
            <w:r>
              <w:rPr>
                <w:color w:val="000000"/>
                <w:sz w:val="28"/>
              </w:rPr>
              <w:t xml:space="preserve"> Н.А.</w:t>
            </w:r>
          </w:p>
          <w:p w:rsidR="00152210" w:rsidRDefault="00152210" w:rsidP="007C2CCC">
            <w:pPr>
              <w:tabs>
                <w:tab w:val="left" w:pos="2700"/>
              </w:tabs>
              <w:rPr>
                <w:sz w:val="28"/>
              </w:rPr>
            </w:pPr>
          </w:p>
          <w:p w:rsidR="00152210" w:rsidRDefault="00152210" w:rsidP="007C2CCC">
            <w:pPr>
              <w:tabs>
                <w:tab w:val="left" w:pos="2880"/>
              </w:tabs>
              <w:rPr>
                <w:sz w:val="28"/>
              </w:rPr>
            </w:pPr>
          </w:p>
          <w:p w:rsidR="00152210" w:rsidRDefault="00D72536" w:rsidP="007C2CCC">
            <w:pPr>
              <w:tabs>
                <w:tab w:val="left" w:pos="2880"/>
              </w:tabs>
              <w:rPr>
                <w:sz w:val="28"/>
              </w:rPr>
            </w:pPr>
            <w:r>
              <w:rPr>
                <w:sz w:val="28"/>
              </w:rPr>
              <w:t>Ждановских А.</w:t>
            </w:r>
            <w:r w:rsidR="00152210">
              <w:rPr>
                <w:sz w:val="28"/>
              </w:rPr>
              <w:t>Г.</w:t>
            </w:r>
          </w:p>
          <w:p w:rsidR="00152210" w:rsidRDefault="00152210" w:rsidP="007C2CCC">
            <w:pPr>
              <w:tabs>
                <w:tab w:val="left" w:pos="2880"/>
              </w:tabs>
              <w:rPr>
                <w:sz w:val="28"/>
              </w:rPr>
            </w:pPr>
          </w:p>
          <w:p w:rsidR="00152210" w:rsidRDefault="00152210" w:rsidP="007C2CCC">
            <w:pPr>
              <w:rPr>
                <w:sz w:val="28"/>
              </w:rPr>
            </w:pPr>
            <w:r>
              <w:rPr>
                <w:sz w:val="28"/>
              </w:rPr>
              <w:t>Шамсутдинова Н.В.</w:t>
            </w:r>
          </w:p>
          <w:p w:rsidR="00152210" w:rsidRDefault="00152210" w:rsidP="007C2CCC">
            <w:pPr>
              <w:rPr>
                <w:sz w:val="28"/>
              </w:rPr>
            </w:pPr>
          </w:p>
          <w:p w:rsidR="00152210" w:rsidRDefault="00152210" w:rsidP="007C2CCC">
            <w:pPr>
              <w:rPr>
                <w:sz w:val="28"/>
              </w:rPr>
            </w:pPr>
            <w:proofErr w:type="spellStart"/>
            <w:r w:rsidRPr="009817CC">
              <w:rPr>
                <w:sz w:val="28"/>
              </w:rPr>
              <w:t>Полухин</w:t>
            </w:r>
            <w:proofErr w:type="spellEnd"/>
            <w:r w:rsidRPr="009817CC">
              <w:rPr>
                <w:sz w:val="28"/>
              </w:rPr>
              <w:t xml:space="preserve"> А.П</w:t>
            </w:r>
            <w:r>
              <w:rPr>
                <w:sz w:val="28"/>
              </w:rPr>
              <w:t>.</w:t>
            </w:r>
          </w:p>
          <w:p w:rsidR="00152210" w:rsidRDefault="00152210" w:rsidP="007C2CCC">
            <w:pPr>
              <w:rPr>
                <w:sz w:val="28"/>
              </w:rPr>
            </w:pPr>
          </w:p>
          <w:p w:rsidR="00152210" w:rsidRDefault="00152210" w:rsidP="007C2CCC">
            <w:pPr>
              <w:rPr>
                <w:sz w:val="28"/>
                <w:szCs w:val="28"/>
              </w:rPr>
            </w:pPr>
            <w:proofErr w:type="spellStart"/>
            <w:r>
              <w:rPr>
                <w:sz w:val="28"/>
              </w:rPr>
              <w:t>Хайрова</w:t>
            </w:r>
            <w:proofErr w:type="spellEnd"/>
            <w:r>
              <w:rPr>
                <w:sz w:val="28"/>
              </w:rPr>
              <w:t xml:space="preserve"> С.С.</w:t>
            </w:r>
          </w:p>
          <w:p w:rsidR="00152210" w:rsidRDefault="00085186" w:rsidP="007C2CCC">
            <w:pPr>
              <w:rPr>
                <w:sz w:val="28"/>
                <w:szCs w:val="28"/>
              </w:rPr>
            </w:pPr>
            <w:r>
              <w:rPr>
                <w:sz w:val="28"/>
              </w:rPr>
              <w:t>Поляков А.Г.</w:t>
            </w:r>
          </w:p>
          <w:p w:rsidR="00152210" w:rsidRDefault="00152210" w:rsidP="007C2CCC">
            <w:pPr>
              <w:rPr>
                <w:sz w:val="28"/>
                <w:szCs w:val="20"/>
              </w:rPr>
            </w:pPr>
          </w:p>
          <w:p w:rsidR="00152210" w:rsidRDefault="00152210" w:rsidP="007C2CCC">
            <w:pPr>
              <w:rPr>
                <w:sz w:val="28"/>
              </w:rPr>
            </w:pPr>
            <w:proofErr w:type="spellStart"/>
            <w:r>
              <w:rPr>
                <w:sz w:val="28"/>
              </w:rPr>
              <w:t>Королько</w:t>
            </w:r>
            <w:proofErr w:type="spellEnd"/>
            <w:r>
              <w:rPr>
                <w:sz w:val="28"/>
              </w:rPr>
              <w:t xml:space="preserve"> Е.В.</w:t>
            </w:r>
          </w:p>
          <w:p w:rsidR="00152210" w:rsidRDefault="00152210" w:rsidP="007C2CCC">
            <w:pPr>
              <w:rPr>
                <w:sz w:val="28"/>
              </w:rPr>
            </w:pPr>
          </w:p>
          <w:p w:rsidR="00152210" w:rsidRDefault="00152210" w:rsidP="007C2CCC">
            <w:pPr>
              <w:rPr>
                <w:sz w:val="28"/>
              </w:rPr>
            </w:pPr>
          </w:p>
          <w:p w:rsidR="00152210" w:rsidRDefault="00152210" w:rsidP="007C2CCC">
            <w:pPr>
              <w:rPr>
                <w:sz w:val="28"/>
              </w:rPr>
            </w:pPr>
            <w:proofErr w:type="spellStart"/>
            <w:r>
              <w:rPr>
                <w:sz w:val="28"/>
              </w:rPr>
              <w:t>Тронина</w:t>
            </w:r>
            <w:proofErr w:type="spellEnd"/>
            <w:r>
              <w:rPr>
                <w:sz w:val="28"/>
              </w:rPr>
              <w:t xml:space="preserve"> Е.П.</w:t>
            </w:r>
          </w:p>
          <w:p w:rsidR="00152210" w:rsidRDefault="00152210" w:rsidP="007C2CCC">
            <w:pPr>
              <w:rPr>
                <w:sz w:val="28"/>
              </w:rPr>
            </w:pPr>
          </w:p>
          <w:p w:rsidR="00152210" w:rsidRDefault="00152210" w:rsidP="007C2CCC">
            <w:pPr>
              <w:rPr>
                <w:sz w:val="28"/>
              </w:rPr>
            </w:pPr>
            <w:proofErr w:type="spellStart"/>
            <w:r>
              <w:rPr>
                <w:sz w:val="28"/>
              </w:rPr>
              <w:t>Арапова</w:t>
            </w:r>
            <w:proofErr w:type="spellEnd"/>
            <w:r>
              <w:rPr>
                <w:sz w:val="28"/>
              </w:rPr>
              <w:t xml:space="preserve"> И. М.</w:t>
            </w:r>
          </w:p>
          <w:p w:rsidR="00152210" w:rsidRDefault="00152210">
            <w:pPr>
              <w:jc w:val="right"/>
              <w:rPr>
                <w:sz w:val="28"/>
              </w:rPr>
            </w:pPr>
          </w:p>
          <w:p w:rsidR="00152210" w:rsidRDefault="00152210">
            <w:pPr>
              <w:tabs>
                <w:tab w:val="left" w:pos="2880"/>
              </w:tabs>
              <w:jc w:val="right"/>
              <w:rPr>
                <w:sz w:val="28"/>
              </w:rPr>
            </w:pPr>
          </w:p>
          <w:p w:rsidR="004D7799" w:rsidRDefault="004D7799">
            <w:pPr>
              <w:tabs>
                <w:tab w:val="left" w:pos="2880"/>
              </w:tabs>
              <w:jc w:val="right"/>
              <w:rPr>
                <w:sz w:val="28"/>
              </w:rPr>
            </w:pPr>
          </w:p>
          <w:p w:rsidR="004D7799" w:rsidRDefault="004D7799">
            <w:pPr>
              <w:tabs>
                <w:tab w:val="left" w:pos="2880"/>
              </w:tabs>
              <w:jc w:val="right"/>
              <w:rPr>
                <w:sz w:val="28"/>
              </w:rPr>
            </w:pPr>
          </w:p>
          <w:p w:rsidR="00567735" w:rsidRDefault="00567735">
            <w:pPr>
              <w:tabs>
                <w:tab w:val="left" w:pos="2880"/>
              </w:tabs>
              <w:jc w:val="right"/>
              <w:rPr>
                <w:sz w:val="28"/>
              </w:rPr>
            </w:pPr>
          </w:p>
        </w:tc>
        <w:tc>
          <w:tcPr>
            <w:tcW w:w="6541" w:type="dxa"/>
          </w:tcPr>
          <w:p w:rsidR="00152210" w:rsidRDefault="00152210" w:rsidP="000C3F25">
            <w:pPr>
              <w:ind w:left="480"/>
              <w:rPr>
                <w:sz w:val="28"/>
              </w:rPr>
            </w:pPr>
            <w:r>
              <w:rPr>
                <w:sz w:val="28"/>
              </w:rPr>
              <w:t>- Глава  гор</w:t>
            </w:r>
            <w:r w:rsidR="00742DD8">
              <w:rPr>
                <w:sz w:val="28"/>
              </w:rPr>
              <w:t>одского округа Верхний Тагил</w:t>
            </w:r>
          </w:p>
          <w:p w:rsidR="00085186" w:rsidRDefault="00085186" w:rsidP="000C3F25">
            <w:pPr>
              <w:tabs>
                <w:tab w:val="left" w:pos="2880"/>
              </w:tabs>
              <w:ind w:left="480"/>
              <w:rPr>
                <w:sz w:val="28"/>
              </w:rPr>
            </w:pPr>
          </w:p>
          <w:p w:rsidR="00085186" w:rsidRDefault="00085186" w:rsidP="00085186">
            <w:pPr>
              <w:ind w:left="480"/>
              <w:rPr>
                <w:sz w:val="28"/>
              </w:rPr>
            </w:pPr>
          </w:p>
          <w:p w:rsidR="00085186" w:rsidRDefault="00085186" w:rsidP="00085186">
            <w:pPr>
              <w:ind w:left="480"/>
              <w:rPr>
                <w:sz w:val="28"/>
              </w:rPr>
            </w:pPr>
            <w:r>
              <w:rPr>
                <w:sz w:val="28"/>
              </w:rPr>
              <w:t xml:space="preserve">- директор МКУ </w:t>
            </w:r>
            <w:r w:rsidRPr="00D72536">
              <w:rPr>
                <w:sz w:val="28"/>
              </w:rPr>
              <w:t>«</w:t>
            </w:r>
            <w:r>
              <w:rPr>
                <w:sz w:val="28"/>
              </w:rPr>
              <w:t>Служба муниципального заказа и городского хозяйства</w:t>
            </w:r>
            <w:r w:rsidRPr="00D72536">
              <w:rPr>
                <w:sz w:val="28"/>
              </w:rPr>
              <w:t>»</w:t>
            </w:r>
          </w:p>
          <w:p w:rsidR="00085186" w:rsidRDefault="00085186" w:rsidP="00085186">
            <w:pPr>
              <w:tabs>
                <w:tab w:val="left" w:pos="2880"/>
              </w:tabs>
              <w:ind w:left="480"/>
              <w:rPr>
                <w:sz w:val="28"/>
              </w:rPr>
            </w:pPr>
          </w:p>
          <w:p w:rsidR="00085186" w:rsidRDefault="00085186" w:rsidP="00085186">
            <w:pPr>
              <w:tabs>
                <w:tab w:val="left" w:pos="2880"/>
              </w:tabs>
              <w:ind w:left="480"/>
              <w:rPr>
                <w:sz w:val="28"/>
              </w:rPr>
            </w:pPr>
            <w:r>
              <w:rPr>
                <w:sz w:val="28"/>
              </w:rPr>
              <w:t xml:space="preserve">- ст. инспектор архитектурно - </w:t>
            </w:r>
            <w:proofErr w:type="gramStart"/>
            <w:r>
              <w:rPr>
                <w:sz w:val="28"/>
              </w:rPr>
              <w:t>строительного</w:t>
            </w:r>
            <w:proofErr w:type="gramEnd"/>
            <w:r>
              <w:rPr>
                <w:sz w:val="28"/>
              </w:rPr>
              <w:t xml:space="preserve"> </w:t>
            </w:r>
          </w:p>
          <w:p w:rsidR="00152210" w:rsidRDefault="007F5463" w:rsidP="000C3F25">
            <w:pPr>
              <w:tabs>
                <w:tab w:val="left" w:pos="2880"/>
              </w:tabs>
              <w:ind w:left="480"/>
              <w:rPr>
                <w:sz w:val="28"/>
              </w:rPr>
            </w:pPr>
            <w:r>
              <w:rPr>
                <w:sz w:val="28"/>
              </w:rPr>
              <w:t xml:space="preserve">отдела </w:t>
            </w:r>
            <w:r w:rsidR="00152210">
              <w:rPr>
                <w:sz w:val="28"/>
              </w:rPr>
              <w:t xml:space="preserve"> администрации  городского округа Верхний Тагил;</w:t>
            </w:r>
          </w:p>
          <w:p w:rsidR="004A3E13" w:rsidRDefault="004A3E13" w:rsidP="000C3F25">
            <w:pPr>
              <w:ind w:left="480"/>
              <w:rPr>
                <w:sz w:val="28"/>
              </w:rPr>
            </w:pPr>
          </w:p>
          <w:p w:rsidR="00152210" w:rsidRDefault="004A3E13" w:rsidP="000C3F25">
            <w:pPr>
              <w:ind w:left="480"/>
              <w:rPr>
                <w:sz w:val="28"/>
                <w:szCs w:val="28"/>
              </w:rPr>
            </w:pPr>
            <w:r>
              <w:rPr>
                <w:sz w:val="28"/>
                <w:szCs w:val="28"/>
              </w:rPr>
              <w:t>- заместитель Г</w:t>
            </w:r>
            <w:r w:rsidRPr="008D52A1">
              <w:rPr>
                <w:sz w:val="28"/>
                <w:szCs w:val="28"/>
              </w:rPr>
              <w:t xml:space="preserve">лавы </w:t>
            </w:r>
            <w:r>
              <w:rPr>
                <w:sz w:val="28"/>
                <w:szCs w:val="28"/>
              </w:rPr>
              <w:t>городского округа Верхний Тагил</w:t>
            </w:r>
            <w:r w:rsidRPr="008D52A1">
              <w:rPr>
                <w:sz w:val="28"/>
                <w:szCs w:val="28"/>
              </w:rPr>
              <w:t xml:space="preserve"> по жилищно-коммунальному и городскому хозяйству</w:t>
            </w:r>
          </w:p>
          <w:p w:rsidR="00152210" w:rsidRDefault="00152210" w:rsidP="000C3F25">
            <w:pPr>
              <w:tabs>
                <w:tab w:val="left" w:pos="2880"/>
              </w:tabs>
              <w:ind w:left="480"/>
              <w:rPr>
                <w:sz w:val="28"/>
              </w:rPr>
            </w:pPr>
            <w:r>
              <w:rPr>
                <w:sz w:val="28"/>
              </w:rPr>
              <w:t>- начальник  архитектурно - строительного отдела;</w:t>
            </w:r>
          </w:p>
          <w:p w:rsidR="00152210" w:rsidRDefault="00152210" w:rsidP="000C3F25">
            <w:pPr>
              <w:ind w:left="480"/>
              <w:rPr>
                <w:sz w:val="28"/>
              </w:rPr>
            </w:pPr>
            <w:r>
              <w:rPr>
                <w:sz w:val="28"/>
              </w:rPr>
              <w:t xml:space="preserve">- заведующая  территориальным органом </w:t>
            </w:r>
          </w:p>
          <w:p w:rsidR="00152210" w:rsidRDefault="00152210" w:rsidP="000C3F25">
            <w:pPr>
              <w:ind w:left="480"/>
              <w:rPr>
                <w:sz w:val="28"/>
              </w:rPr>
            </w:pPr>
            <w:r>
              <w:rPr>
                <w:sz w:val="28"/>
              </w:rPr>
              <w:t>п.  Половинный;</w:t>
            </w:r>
          </w:p>
          <w:p w:rsidR="00152210" w:rsidRDefault="00AE16D9" w:rsidP="000C3F25">
            <w:pPr>
              <w:ind w:left="480"/>
              <w:rPr>
                <w:sz w:val="28"/>
              </w:rPr>
            </w:pPr>
            <w:r>
              <w:rPr>
                <w:sz w:val="28"/>
              </w:rPr>
              <w:t xml:space="preserve">- </w:t>
            </w:r>
            <w:r w:rsidR="00152210">
              <w:rPr>
                <w:sz w:val="28"/>
              </w:rPr>
              <w:t xml:space="preserve">заведующий  территориальным органом </w:t>
            </w:r>
          </w:p>
          <w:p w:rsidR="00152210" w:rsidRDefault="00152210" w:rsidP="000C3F25">
            <w:pPr>
              <w:ind w:left="480"/>
              <w:rPr>
                <w:sz w:val="28"/>
              </w:rPr>
            </w:pPr>
            <w:r>
              <w:rPr>
                <w:sz w:val="28"/>
              </w:rPr>
              <w:t xml:space="preserve">п. </w:t>
            </w:r>
            <w:proofErr w:type="spellStart"/>
            <w:r>
              <w:rPr>
                <w:sz w:val="28"/>
              </w:rPr>
              <w:t>Белоречка</w:t>
            </w:r>
            <w:proofErr w:type="spellEnd"/>
            <w:r>
              <w:rPr>
                <w:sz w:val="28"/>
              </w:rPr>
              <w:t>;</w:t>
            </w:r>
          </w:p>
          <w:p w:rsidR="00152210" w:rsidRDefault="00152210" w:rsidP="000C3F25">
            <w:pPr>
              <w:ind w:left="480"/>
              <w:rPr>
                <w:sz w:val="28"/>
              </w:rPr>
            </w:pPr>
            <w:r>
              <w:rPr>
                <w:sz w:val="28"/>
                <w:szCs w:val="28"/>
              </w:rPr>
              <w:t>- дир</w:t>
            </w:r>
            <w:r w:rsidR="00D72536">
              <w:rPr>
                <w:sz w:val="28"/>
                <w:szCs w:val="28"/>
              </w:rPr>
              <w:t xml:space="preserve">ектор МУП </w:t>
            </w:r>
            <w:r w:rsidR="00D72536" w:rsidRPr="00377792">
              <w:rPr>
                <w:sz w:val="28"/>
                <w:szCs w:val="28"/>
              </w:rPr>
              <w:t>«</w:t>
            </w:r>
            <w:r>
              <w:rPr>
                <w:sz w:val="28"/>
                <w:szCs w:val="28"/>
              </w:rPr>
              <w:t xml:space="preserve">УК </w:t>
            </w:r>
            <w:r w:rsidR="004A3E13" w:rsidRPr="00377792">
              <w:rPr>
                <w:sz w:val="28"/>
                <w:szCs w:val="28"/>
              </w:rPr>
              <w:t>«</w:t>
            </w:r>
            <w:r>
              <w:rPr>
                <w:sz w:val="28"/>
              </w:rPr>
              <w:t>Потенциал</w:t>
            </w:r>
            <w:r w:rsidR="004A3E13" w:rsidRPr="00377792">
              <w:rPr>
                <w:sz w:val="28"/>
                <w:szCs w:val="28"/>
              </w:rPr>
              <w:t>»</w:t>
            </w:r>
          </w:p>
          <w:p w:rsidR="00152210" w:rsidRDefault="00152210" w:rsidP="000C3F25">
            <w:pPr>
              <w:tabs>
                <w:tab w:val="left" w:pos="2700"/>
              </w:tabs>
              <w:ind w:left="480"/>
              <w:rPr>
                <w:sz w:val="28"/>
                <w:szCs w:val="28"/>
              </w:rPr>
            </w:pPr>
            <w:r>
              <w:rPr>
                <w:sz w:val="28"/>
              </w:rPr>
              <w:t xml:space="preserve">- директор </w:t>
            </w:r>
            <w:r>
              <w:rPr>
                <w:color w:val="000000"/>
                <w:sz w:val="28"/>
                <w:szCs w:val="28"/>
              </w:rPr>
              <w:t xml:space="preserve">ООО </w:t>
            </w:r>
            <w:r w:rsidR="00D72536" w:rsidRPr="00377792">
              <w:rPr>
                <w:sz w:val="28"/>
                <w:szCs w:val="28"/>
              </w:rPr>
              <w:t>«</w:t>
            </w:r>
            <w:r w:rsidR="00D72536">
              <w:rPr>
                <w:color w:val="000000"/>
                <w:sz w:val="28"/>
                <w:szCs w:val="28"/>
              </w:rPr>
              <w:t xml:space="preserve">Управление </w:t>
            </w:r>
            <w:r>
              <w:rPr>
                <w:color w:val="000000"/>
                <w:sz w:val="28"/>
                <w:szCs w:val="28"/>
              </w:rPr>
              <w:t>жилым комплексом</w:t>
            </w:r>
            <w:r w:rsidR="00D72536" w:rsidRPr="00377792">
              <w:rPr>
                <w:sz w:val="28"/>
                <w:szCs w:val="28"/>
              </w:rPr>
              <w:t>»</w:t>
            </w:r>
            <w:r>
              <w:rPr>
                <w:color w:val="000000"/>
                <w:sz w:val="28"/>
                <w:szCs w:val="28"/>
              </w:rPr>
              <w:t>;</w:t>
            </w:r>
            <w:r>
              <w:rPr>
                <w:sz w:val="28"/>
              </w:rPr>
              <w:t xml:space="preserve"> </w:t>
            </w:r>
          </w:p>
          <w:p w:rsidR="00152210" w:rsidRDefault="00152210" w:rsidP="000C3F25">
            <w:pPr>
              <w:ind w:left="480"/>
              <w:rPr>
                <w:sz w:val="28"/>
                <w:szCs w:val="20"/>
              </w:rPr>
            </w:pPr>
            <w:r>
              <w:rPr>
                <w:sz w:val="28"/>
              </w:rPr>
              <w:t xml:space="preserve">- директор МКУ </w:t>
            </w:r>
            <w:r w:rsidR="00D72536" w:rsidRPr="00377792">
              <w:rPr>
                <w:sz w:val="28"/>
                <w:szCs w:val="28"/>
              </w:rPr>
              <w:t>«</w:t>
            </w:r>
            <w:r>
              <w:rPr>
                <w:sz w:val="28"/>
              </w:rPr>
              <w:t>Управление  культуры, спорта и молодежной политики городского округа Верхний Тагил</w:t>
            </w:r>
            <w:r w:rsidR="00D72536" w:rsidRPr="00377792">
              <w:rPr>
                <w:sz w:val="28"/>
                <w:szCs w:val="28"/>
              </w:rPr>
              <w:t>»</w:t>
            </w:r>
            <w:r>
              <w:rPr>
                <w:sz w:val="28"/>
              </w:rPr>
              <w:t>;</w:t>
            </w:r>
          </w:p>
          <w:p w:rsidR="00152210" w:rsidRDefault="009C56A8" w:rsidP="000C3F25">
            <w:pPr>
              <w:ind w:left="480"/>
              <w:rPr>
                <w:sz w:val="28"/>
              </w:rPr>
            </w:pPr>
            <w:r>
              <w:rPr>
                <w:sz w:val="28"/>
              </w:rPr>
              <w:t xml:space="preserve"> - директор МК</w:t>
            </w:r>
            <w:r w:rsidR="00152210">
              <w:rPr>
                <w:sz w:val="28"/>
              </w:rPr>
              <w:t xml:space="preserve">У </w:t>
            </w:r>
            <w:r w:rsidR="00D72536" w:rsidRPr="00377792">
              <w:rPr>
                <w:sz w:val="28"/>
                <w:szCs w:val="28"/>
              </w:rPr>
              <w:t>«</w:t>
            </w:r>
            <w:r w:rsidR="00152210">
              <w:rPr>
                <w:sz w:val="28"/>
              </w:rPr>
              <w:t>Управление образования  городского округа  Верхний Тагил</w:t>
            </w:r>
            <w:r w:rsidR="00D72536" w:rsidRPr="00377792">
              <w:rPr>
                <w:sz w:val="28"/>
                <w:szCs w:val="28"/>
              </w:rPr>
              <w:t>»</w:t>
            </w:r>
            <w:r w:rsidR="00152210">
              <w:rPr>
                <w:sz w:val="28"/>
              </w:rPr>
              <w:t>;</w:t>
            </w:r>
          </w:p>
          <w:p w:rsidR="004D7799" w:rsidRDefault="00AE16D9" w:rsidP="000C3F25">
            <w:pPr>
              <w:ind w:left="480"/>
              <w:rPr>
                <w:sz w:val="28"/>
                <w:szCs w:val="28"/>
              </w:rPr>
            </w:pPr>
            <w:r>
              <w:rPr>
                <w:sz w:val="28"/>
                <w:szCs w:val="28"/>
              </w:rPr>
              <w:t>- п</w:t>
            </w:r>
            <w:r w:rsidRPr="008D52A1">
              <w:rPr>
                <w:sz w:val="28"/>
                <w:szCs w:val="28"/>
              </w:rPr>
              <w:t xml:space="preserve">редседатель </w:t>
            </w:r>
            <w:r>
              <w:rPr>
                <w:sz w:val="28"/>
                <w:szCs w:val="28"/>
              </w:rPr>
              <w:t>местного отделения Свердловской областной общественной организации ветеранов войны, труда, боевых действий, государственной службы, пенсионеров городского округа Верхний Тагил</w:t>
            </w:r>
          </w:p>
          <w:p w:rsidR="00152210" w:rsidRDefault="00152210" w:rsidP="000C3F25">
            <w:pPr>
              <w:rPr>
                <w:sz w:val="28"/>
              </w:rPr>
            </w:pPr>
          </w:p>
          <w:p w:rsidR="001B1A44" w:rsidRDefault="001B1A44" w:rsidP="000C3F25">
            <w:pPr>
              <w:rPr>
                <w:sz w:val="28"/>
              </w:rPr>
            </w:pPr>
          </w:p>
          <w:p w:rsidR="001B1A44" w:rsidRDefault="001B1A44" w:rsidP="000C3F25">
            <w:pPr>
              <w:rPr>
                <w:sz w:val="28"/>
              </w:rPr>
            </w:pPr>
          </w:p>
        </w:tc>
      </w:tr>
    </w:tbl>
    <w:p w:rsidR="005C6512" w:rsidRDefault="005C6512" w:rsidP="007D5420"/>
    <w:p w:rsidR="00821BC5" w:rsidRDefault="00821BC5" w:rsidP="00152210">
      <w:pPr>
        <w:jc w:val="right"/>
      </w:pPr>
    </w:p>
    <w:p w:rsidR="00D1108A" w:rsidRDefault="00D1108A">
      <w:r>
        <w:br w:type="page"/>
      </w:r>
    </w:p>
    <w:p w:rsidR="005A35E1" w:rsidRDefault="005A35E1" w:rsidP="00152210">
      <w:pPr>
        <w:jc w:val="right"/>
        <w:sectPr w:rsidR="005A35E1" w:rsidSect="00824DC0">
          <w:pgSz w:w="11906" w:h="16838"/>
          <w:pgMar w:top="851" w:right="849" w:bottom="284" w:left="1418" w:header="709" w:footer="709" w:gutter="0"/>
          <w:cols w:space="708"/>
          <w:titlePg/>
          <w:docGrid w:linePitch="360"/>
        </w:sectPr>
      </w:pPr>
    </w:p>
    <w:p w:rsidR="009E5EA5" w:rsidRDefault="009E5EA5" w:rsidP="003B20EB">
      <w:pPr>
        <w:ind w:firstLine="709"/>
        <w:jc w:val="center"/>
        <w:rPr>
          <w:sz w:val="28"/>
          <w:szCs w:val="28"/>
        </w:rPr>
      </w:pPr>
    </w:p>
    <w:p w:rsidR="009E5EA5" w:rsidRDefault="009E5EA5" w:rsidP="003B20EB">
      <w:pPr>
        <w:ind w:firstLine="709"/>
        <w:jc w:val="center"/>
        <w:rPr>
          <w:sz w:val="28"/>
          <w:szCs w:val="28"/>
        </w:rPr>
      </w:pPr>
    </w:p>
    <w:p w:rsidR="00E346A6" w:rsidRDefault="00E346A6" w:rsidP="00E346A6">
      <w:pPr>
        <w:jc w:val="right"/>
      </w:pPr>
      <w:r>
        <w:t>Приложение №</w:t>
      </w:r>
      <w:r w:rsidR="00D573F9">
        <w:t xml:space="preserve"> </w:t>
      </w:r>
      <w:r w:rsidR="00D1108A">
        <w:t>2</w:t>
      </w:r>
    </w:p>
    <w:p w:rsidR="00C13B46" w:rsidRDefault="00D573F9" w:rsidP="00E346A6">
      <w:pPr>
        <w:jc w:val="right"/>
      </w:pPr>
      <w:r>
        <w:t xml:space="preserve"> к постановлению Администрации</w:t>
      </w:r>
    </w:p>
    <w:p w:rsidR="00E346A6" w:rsidRDefault="00E346A6" w:rsidP="00C13B46">
      <w:pPr>
        <w:jc w:val="right"/>
      </w:pPr>
      <w:r>
        <w:t xml:space="preserve"> </w:t>
      </w:r>
      <w:r w:rsidR="00C13B46">
        <w:t xml:space="preserve">                                                                                                                            </w:t>
      </w:r>
      <w:r>
        <w:t xml:space="preserve">городского </w:t>
      </w:r>
      <w:r w:rsidR="00C13B46">
        <w:t>округа Верхний  Тагил</w:t>
      </w:r>
    </w:p>
    <w:p w:rsidR="00E346A6" w:rsidRDefault="00E346A6" w:rsidP="00E346A6">
      <w:pPr>
        <w:jc w:val="right"/>
      </w:pPr>
      <w:r>
        <w:rPr>
          <w:color w:val="000000"/>
        </w:rPr>
        <w:t xml:space="preserve">от </w:t>
      </w:r>
      <w:r w:rsidR="00D1108A">
        <w:rPr>
          <w:color w:val="000000"/>
        </w:rPr>
        <w:t>26</w:t>
      </w:r>
      <w:r w:rsidR="00D573F9">
        <w:rPr>
          <w:color w:val="000000"/>
        </w:rPr>
        <w:t>.03.</w:t>
      </w:r>
      <w:r w:rsidR="00E17386">
        <w:rPr>
          <w:color w:val="000000"/>
        </w:rPr>
        <w:t>202</w:t>
      </w:r>
      <w:r w:rsidR="00D1108A">
        <w:rPr>
          <w:color w:val="000000"/>
        </w:rPr>
        <w:t>4</w:t>
      </w:r>
      <w:r w:rsidR="00E17386">
        <w:rPr>
          <w:color w:val="000000"/>
        </w:rPr>
        <w:t xml:space="preserve"> № </w:t>
      </w:r>
      <w:r w:rsidR="00D1108A">
        <w:rPr>
          <w:color w:val="000000"/>
        </w:rPr>
        <w:t>279</w:t>
      </w:r>
    </w:p>
    <w:p w:rsidR="00E346A6" w:rsidRDefault="00E346A6" w:rsidP="00E346A6">
      <w:pPr>
        <w:tabs>
          <w:tab w:val="left" w:pos="0"/>
        </w:tabs>
        <w:ind w:right="-144" w:firstLine="720"/>
        <w:jc w:val="right"/>
        <w:rPr>
          <w:color w:val="000000"/>
          <w:sz w:val="28"/>
        </w:rPr>
      </w:pPr>
    </w:p>
    <w:p w:rsidR="00E346A6" w:rsidRDefault="00E346A6" w:rsidP="00E346A6">
      <w:pPr>
        <w:tabs>
          <w:tab w:val="left" w:pos="0"/>
        </w:tabs>
        <w:ind w:right="-144" w:firstLine="720"/>
        <w:jc w:val="both"/>
        <w:rPr>
          <w:color w:val="000000"/>
          <w:sz w:val="28"/>
        </w:rPr>
      </w:pPr>
    </w:p>
    <w:p w:rsidR="00E346A6" w:rsidRPr="00E346A6" w:rsidRDefault="00E346A6" w:rsidP="00E346A6">
      <w:pPr>
        <w:pStyle w:val="af9"/>
        <w:jc w:val="center"/>
        <w:rPr>
          <w:b/>
          <w:sz w:val="24"/>
          <w:szCs w:val="24"/>
        </w:rPr>
      </w:pPr>
      <w:r w:rsidRPr="00E346A6">
        <w:rPr>
          <w:b/>
          <w:sz w:val="24"/>
          <w:szCs w:val="24"/>
        </w:rPr>
        <w:t>ИНФОРМАЦИЯ</w:t>
      </w:r>
    </w:p>
    <w:p w:rsidR="00E346A6" w:rsidRPr="00E346A6" w:rsidRDefault="00E346A6" w:rsidP="00E346A6">
      <w:pPr>
        <w:pStyle w:val="af9"/>
        <w:jc w:val="center"/>
        <w:rPr>
          <w:b/>
          <w:sz w:val="24"/>
          <w:szCs w:val="24"/>
        </w:rPr>
      </w:pPr>
      <w:r w:rsidRPr="00E346A6">
        <w:rPr>
          <w:b/>
          <w:sz w:val="24"/>
          <w:szCs w:val="24"/>
        </w:rPr>
        <w:t xml:space="preserve">о проведении массовых мероприятий    по санитарной очистке  территории городского округа  Верхний Тагил </w:t>
      </w:r>
    </w:p>
    <w:p w:rsidR="00E346A6" w:rsidRPr="00E346A6" w:rsidRDefault="00E346A6" w:rsidP="00E346A6">
      <w:pPr>
        <w:pStyle w:val="af9"/>
        <w:jc w:val="center"/>
        <w:rPr>
          <w:b/>
          <w:sz w:val="24"/>
          <w:szCs w:val="24"/>
        </w:rPr>
      </w:pPr>
      <w:r w:rsidRPr="00E346A6">
        <w:rPr>
          <w:b/>
          <w:sz w:val="24"/>
          <w:szCs w:val="24"/>
        </w:rPr>
        <w:t>в 202</w:t>
      </w:r>
      <w:r w:rsidR="0045241B">
        <w:rPr>
          <w:b/>
          <w:sz w:val="24"/>
          <w:szCs w:val="24"/>
        </w:rPr>
        <w:t>4</w:t>
      </w:r>
      <w:r w:rsidRPr="00E346A6">
        <w:rPr>
          <w:b/>
          <w:sz w:val="24"/>
          <w:szCs w:val="24"/>
        </w:rPr>
        <w:t xml:space="preserve"> году</w:t>
      </w:r>
    </w:p>
    <w:p w:rsidR="00E346A6" w:rsidRPr="00E346A6" w:rsidRDefault="00E346A6" w:rsidP="00E346A6">
      <w:pPr>
        <w:pStyle w:val="af9"/>
        <w:rPr>
          <w:b/>
          <w:sz w:val="24"/>
          <w:szCs w:val="24"/>
        </w:rPr>
      </w:pPr>
      <w:r>
        <w:rPr>
          <w:b/>
        </w:rPr>
        <w:t xml:space="preserve">           </w:t>
      </w:r>
      <w:r w:rsidRPr="00E346A6">
        <w:rPr>
          <w:b/>
          <w:sz w:val="24"/>
          <w:szCs w:val="24"/>
        </w:rPr>
        <w:t>Наименование предприятия__________________________________________________________</w:t>
      </w:r>
    </w:p>
    <w:p w:rsidR="00E346A6" w:rsidRPr="00E346A6" w:rsidRDefault="00E346A6" w:rsidP="00E346A6">
      <w:pPr>
        <w:pStyle w:val="af9"/>
        <w:rPr>
          <w:b/>
        </w:rPr>
      </w:pPr>
      <w:r w:rsidRPr="00E346A6">
        <w:rPr>
          <w:b/>
          <w:sz w:val="24"/>
          <w:szCs w:val="24"/>
        </w:rPr>
        <w:t xml:space="preserve">              Закрепленная  территория</w:t>
      </w:r>
      <w:r>
        <w:rPr>
          <w:b/>
        </w:rPr>
        <w:t xml:space="preserve">  _______________________________________________________</w:t>
      </w:r>
    </w:p>
    <w:p w:rsidR="00E346A6" w:rsidRDefault="00E346A6" w:rsidP="00E346A6">
      <w:pPr>
        <w:pStyle w:val="af9"/>
        <w:jc w:val="center"/>
        <w:rPr>
          <w:b/>
        </w:rPr>
      </w:pPr>
    </w:p>
    <w:p w:rsidR="00E346A6" w:rsidRDefault="00E346A6" w:rsidP="00E346A6">
      <w:pPr>
        <w:pStyle w:val="af9"/>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260"/>
        <w:gridCol w:w="2464"/>
        <w:gridCol w:w="1930"/>
        <w:gridCol w:w="1592"/>
        <w:gridCol w:w="1822"/>
        <w:gridCol w:w="1831"/>
      </w:tblGrid>
      <w:tr w:rsidR="007806D4" w:rsidTr="007806D4">
        <w:tc>
          <w:tcPr>
            <w:tcW w:w="1668" w:type="dxa"/>
            <w:tcBorders>
              <w:top w:val="single" w:sz="4" w:space="0" w:color="auto"/>
              <w:left w:val="single" w:sz="4" w:space="0" w:color="auto"/>
              <w:bottom w:val="single" w:sz="4" w:space="0" w:color="auto"/>
              <w:right w:val="single" w:sz="4" w:space="0" w:color="auto"/>
            </w:tcBorders>
            <w:hideMark/>
          </w:tcPr>
          <w:p w:rsidR="007806D4" w:rsidRPr="00E346A6" w:rsidRDefault="007806D4">
            <w:pPr>
              <w:pStyle w:val="af9"/>
              <w:jc w:val="center"/>
              <w:rPr>
                <w:b/>
                <w:sz w:val="24"/>
                <w:szCs w:val="24"/>
              </w:rPr>
            </w:pPr>
            <w:r w:rsidRPr="00E346A6">
              <w:rPr>
                <w:b/>
                <w:sz w:val="24"/>
                <w:szCs w:val="24"/>
              </w:rPr>
              <w:t>Дата</w:t>
            </w:r>
          </w:p>
        </w:tc>
        <w:tc>
          <w:tcPr>
            <w:tcW w:w="3260" w:type="dxa"/>
            <w:tcBorders>
              <w:top w:val="single" w:sz="4" w:space="0" w:color="auto"/>
              <w:left w:val="single" w:sz="4" w:space="0" w:color="auto"/>
              <w:bottom w:val="single" w:sz="4" w:space="0" w:color="auto"/>
              <w:right w:val="single" w:sz="4" w:space="0" w:color="auto"/>
            </w:tcBorders>
            <w:hideMark/>
          </w:tcPr>
          <w:p w:rsidR="007806D4" w:rsidRPr="00E346A6" w:rsidRDefault="007806D4">
            <w:pPr>
              <w:pStyle w:val="af9"/>
              <w:jc w:val="center"/>
              <w:rPr>
                <w:b/>
                <w:sz w:val="24"/>
                <w:szCs w:val="24"/>
              </w:rPr>
            </w:pPr>
            <w:r w:rsidRPr="00E346A6">
              <w:rPr>
                <w:b/>
                <w:sz w:val="24"/>
                <w:szCs w:val="24"/>
              </w:rPr>
              <w:t>Количество техники, работающей  на территории населенного пункта</w:t>
            </w:r>
          </w:p>
        </w:tc>
        <w:tc>
          <w:tcPr>
            <w:tcW w:w="2464" w:type="dxa"/>
            <w:tcBorders>
              <w:top w:val="single" w:sz="4" w:space="0" w:color="auto"/>
              <w:left w:val="single" w:sz="4" w:space="0" w:color="auto"/>
              <w:bottom w:val="single" w:sz="4" w:space="0" w:color="auto"/>
              <w:right w:val="single" w:sz="4" w:space="0" w:color="auto"/>
            </w:tcBorders>
            <w:hideMark/>
          </w:tcPr>
          <w:p w:rsidR="007806D4" w:rsidRPr="00E346A6" w:rsidRDefault="007806D4">
            <w:pPr>
              <w:pStyle w:val="af9"/>
              <w:jc w:val="center"/>
              <w:rPr>
                <w:b/>
                <w:sz w:val="24"/>
                <w:szCs w:val="24"/>
              </w:rPr>
            </w:pPr>
            <w:r w:rsidRPr="00E346A6">
              <w:rPr>
                <w:b/>
                <w:sz w:val="24"/>
                <w:szCs w:val="24"/>
              </w:rPr>
              <w:t>Количество людей,  задействованных для уборки населенного пункта</w:t>
            </w:r>
          </w:p>
        </w:tc>
        <w:tc>
          <w:tcPr>
            <w:tcW w:w="1930" w:type="dxa"/>
            <w:tcBorders>
              <w:top w:val="single" w:sz="4" w:space="0" w:color="auto"/>
              <w:left w:val="single" w:sz="4" w:space="0" w:color="auto"/>
              <w:bottom w:val="single" w:sz="4" w:space="0" w:color="auto"/>
              <w:right w:val="single" w:sz="4" w:space="0" w:color="auto"/>
            </w:tcBorders>
            <w:hideMark/>
          </w:tcPr>
          <w:p w:rsidR="007806D4" w:rsidRPr="00E346A6" w:rsidRDefault="007806D4">
            <w:pPr>
              <w:pStyle w:val="af9"/>
              <w:jc w:val="center"/>
              <w:rPr>
                <w:b/>
                <w:sz w:val="24"/>
                <w:szCs w:val="24"/>
              </w:rPr>
            </w:pPr>
            <w:r w:rsidRPr="00E346A6">
              <w:rPr>
                <w:b/>
                <w:sz w:val="24"/>
                <w:szCs w:val="24"/>
              </w:rPr>
              <w:t>Площадь убираемой  территории, кв</w:t>
            </w:r>
            <w:proofErr w:type="gramStart"/>
            <w:r w:rsidRPr="00E346A6">
              <w:rPr>
                <w:b/>
                <w:sz w:val="24"/>
                <w:szCs w:val="24"/>
              </w:rPr>
              <w:t>.м</w:t>
            </w:r>
            <w:proofErr w:type="gramEnd"/>
          </w:p>
        </w:tc>
        <w:tc>
          <w:tcPr>
            <w:tcW w:w="1592" w:type="dxa"/>
            <w:tcBorders>
              <w:top w:val="single" w:sz="4" w:space="0" w:color="auto"/>
              <w:left w:val="single" w:sz="4" w:space="0" w:color="auto"/>
              <w:bottom w:val="single" w:sz="4" w:space="0" w:color="auto"/>
              <w:right w:val="single" w:sz="4" w:space="0" w:color="auto"/>
            </w:tcBorders>
            <w:hideMark/>
          </w:tcPr>
          <w:p w:rsidR="007806D4" w:rsidRPr="00E346A6" w:rsidRDefault="007806D4">
            <w:pPr>
              <w:pStyle w:val="af9"/>
              <w:jc w:val="center"/>
              <w:rPr>
                <w:b/>
                <w:sz w:val="24"/>
                <w:szCs w:val="24"/>
              </w:rPr>
            </w:pPr>
            <w:r w:rsidRPr="00E346A6">
              <w:rPr>
                <w:b/>
                <w:sz w:val="24"/>
                <w:szCs w:val="24"/>
              </w:rPr>
              <w:t>Площадь убранной территории, кв</w:t>
            </w:r>
            <w:proofErr w:type="gramStart"/>
            <w:r w:rsidRPr="00E346A6">
              <w:rPr>
                <w:b/>
                <w:sz w:val="24"/>
                <w:szCs w:val="24"/>
              </w:rPr>
              <w:t>.м</w:t>
            </w:r>
            <w:proofErr w:type="gramEnd"/>
            <w:r w:rsidRPr="00E346A6">
              <w:rPr>
                <w:b/>
                <w:sz w:val="24"/>
                <w:szCs w:val="24"/>
              </w:rPr>
              <w:t xml:space="preserve"> </w:t>
            </w:r>
          </w:p>
        </w:tc>
        <w:tc>
          <w:tcPr>
            <w:tcW w:w="1822" w:type="dxa"/>
            <w:tcBorders>
              <w:top w:val="single" w:sz="4" w:space="0" w:color="auto"/>
              <w:left w:val="single" w:sz="4" w:space="0" w:color="auto"/>
              <w:bottom w:val="single" w:sz="4" w:space="0" w:color="auto"/>
              <w:right w:val="single" w:sz="4" w:space="0" w:color="auto"/>
            </w:tcBorders>
            <w:hideMark/>
          </w:tcPr>
          <w:p w:rsidR="007806D4" w:rsidRPr="00E346A6" w:rsidRDefault="007806D4">
            <w:pPr>
              <w:pStyle w:val="af9"/>
              <w:jc w:val="center"/>
              <w:rPr>
                <w:b/>
                <w:sz w:val="24"/>
                <w:szCs w:val="24"/>
              </w:rPr>
            </w:pPr>
            <w:r w:rsidRPr="00E346A6">
              <w:rPr>
                <w:b/>
                <w:sz w:val="24"/>
                <w:szCs w:val="24"/>
              </w:rPr>
              <w:t xml:space="preserve">Количество  собранного мусора </w:t>
            </w:r>
          </w:p>
          <w:p w:rsidR="007806D4" w:rsidRPr="00E346A6" w:rsidRDefault="007806D4">
            <w:pPr>
              <w:pStyle w:val="af9"/>
              <w:jc w:val="center"/>
              <w:rPr>
                <w:b/>
                <w:sz w:val="24"/>
                <w:szCs w:val="24"/>
              </w:rPr>
            </w:pPr>
            <w:r w:rsidRPr="00E346A6">
              <w:rPr>
                <w:b/>
                <w:sz w:val="24"/>
                <w:szCs w:val="24"/>
              </w:rPr>
              <w:t>м3</w:t>
            </w:r>
          </w:p>
        </w:tc>
        <w:tc>
          <w:tcPr>
            <w:tcW w:w="1831" w:type="dxa"/>
            <w:tcBorders>
              <w:top w:val="single" w:sz="4" w:space="0" w:color="auto"/>
              <w:left w:val="single" w:sz="4" w:space="0" w:color="auto"/>
              <w:bottom w:val="single" w:sz="4" w:space="0" w:color="auto"/>
              <w:right w:val="single" w:sz="4" w:space="0" w:color="auto"/>
            </w:tcBorders>
          </w:tcPr>
          <w:p w:rsidR="007806D4" w:rsidRPr="007806D4" w:rsidRDefault="007806D4" w:rsidP="007806D4">
            <w:pPr>
              <w:pStyle w:val="af9"/>
              <w:jc w:val="center"/>
              <w:rPr>
                <w:b/>
                <w:sz w:val="24"/>
                <w:szCs w:val="24"/>
              </w:rPr>
            </w:pPr>
            <w:r>
              <w:rPr>
                <w:b/>
                <w:sz w:val="24"/>
                <w:szCs w:val="24"/>
              </w:rPr>
              <w:t>Количество ликвидированных мест несанкционированного размещения мусора</w:t>
            </w:r>
          </w:p>
        </w:tc>
      </w:tr>
      <w:tr w:rsidR="007806D4" w:rsidTr="007806D4">
        <w:tc>
          <w:tcPr>
            <w:tcW w:w="1668"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326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2464"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93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59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2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31"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r>
      <w:tr w:rsidR="007806D4" w:rsidTr="007806D4">
        <w:tc>
          <w:tcPr>
            <w:tcW w:w="1668"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326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2464"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93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59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2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31"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r>
      <w:tr w:rsidR="007806D4" w:rsidTr="007806D4">
        <w:tc>
          <w:tcPr>
            <w:tcW w:w="1668"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326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2464"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93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59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2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31"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r>
      <w:tr w:rsidR="007806D4" w:rsidTr="007806D4">
        <w:tc>
          <w:tcPr>
            <w:tcW w:w="1668"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326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2464"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93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59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2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c>
          <w:tcPr>
            <w:tcW w:w="1831"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pPr>
          </w:p>
        </w:tc>
      </w:tr>
      <w:tr w:rsidR="007806D4" w:rsidTr="007806D4">
        <w:tc>
          <w:tcPr>
            <w:tcW w:w="1668"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326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2464"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930" w:type="dxa"/>
            <w:tcBorders>
              <w:top w:val="single" w:sz="4" w:space="0" w:color="auto"/>
              <w:left w:val="single" w:sz="4" w:space="0" w:color="auto"/>
              <w:bottom w:val="single" w:sz="4" w:space="0" w:color="auto"/>
              <w:right w:val="single" w:sz="4" w:space="0" w:color="auto"/>
            </w:tcBorders>
          </w:tcPr>
          <w:p w:rsidR="007806D4" w:rsidRDefault="007806D4">
            <w:pPr>
              <w:pStyle w:val="af9"/>
              <w:rPr>
                <w:b/>
              </w:rPr>
            </w:pPr>
          </w:p>
        </w:tc>
        <w:tc>
          <w:tcPr>
            <w:tcW w:w="159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82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831"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r>
      <w:tr w:rsidR="007806D4" w:rsidTr="007806D4">
        <w:tc>
          <w:tcPr>
            <w:tcW w:w="1668"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326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2464"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93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59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82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831"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r>
      <w:tr w:rsidR="007806D4" w:rsidTr="007806D4">
        <w:tc>
          <w:tcPr>
            <w:tcW w:w="1668"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326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2464"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930"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59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822"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c>
          <w:tcPr>
            <w:tcW w:w="1831" w:type="dxa"/>
            <w:tcBorders>
              <w:top w:val="single" w:sz="4" w:space="0" w:color="auto"/>
              <w:left w:val="single" w:sz="4" w:space="0" w:color="auto"/>
              <w:bottom w:val="single" w:sz="4" w:space="0" w:color="auto"/>
              <w:right w:val="single" w:sz="4" w:space="0" w:color="auto"/>
            </w:tcBorders>
          </w:tcPr>
          <w:p w:rsidR="007806D4" w:rsidRDefault="007806D4">
            <w:pPr>
              <w:pStyle w:val="af9"/>
              <w:jc w:val="center"/>
              <w:rPr>
                <w:b/>
              </w:rPr>
            </w:pPr>
          </w:p>
        </w:tc>
      </w:tr>
    </w:tbl>
    <w:p w:rsidR="00E346A6" w:rsidRDefault="00E346A6" w:rsidP="00E346A6">
      <w:pPr>
        <w:rPr>
          <w:sz w:val="20"/>
          <w:szCs w:val="20"/>
        </w:rPr>
      </w:pPr>
    </w:p>
    <w:p w:rsidR="00E346A6" w:rsidRDefault="00E346A6" w:rsidP="00E346A6">
      <w:pPr>
        <w:ind w:firstLine="720"/>
      </w:pPr>
      <w:r>
        <w:t>Территорию  сдал __________________</w:t>
      </w:r>
    </w:p>
    <w:p w:rsidR="00E346A6" w:rsidRDefault="00E346A6" w:rsidP="00E346A6">
      <w:pPr>
        <w:ind w:firstLine="720"/>
      </w:pPr>
    </w:p>
    <w:p w:rsidR="00397AC4" w:rsidRDefault="00E346A6" w:rsidP="00397AC4">
      <w:pPr>
        <w:ind w:firstLine="720"/>
      </w:pPr>
      <w:r>
        <w:t>Территорию   принял ________________</w:t>
      </w:r>
      <w:r w:rsidR="00397AC4" w:rsidRPr="00397AC4">
        <w:t xml:space="preserve"> </w:t>
      </w:r>
    </w:p>
    <w:p w:rsidR="00397AC4" w:rsidRDefault="00397AC4" w:rsidP="00397AC4">
      <w:pPr>
        <w:ind w:firstLine="720"/>
      </w:pPr>
    </w:p>
    <w:p w:rsidR="00397AC4" w:rsidRPr="00397AC4" w:rsidRDefault="00397AC4" w:rsidP="00397AC4">
      <w:pPr>
        <w:ind w:firstLine="720"/>
      </w:pPr>
      <w:r>
        <w:t xml:space="preserve">ПРИМЕЧАНИЕ: к отчету ОБЯЗАТЕЛЬНО прикладывается </w:t>
      </w:r>
      <w:r w:rsidR="00E17386">
        <w:t>3-5</w:t>
      </w:r>
      <w:r>
        <w:t xml:space="preserve"> фото. Фото можно направлять на электронную почту </w:t>
      </w:r>
      <w:proofErr w:type="spellStart"/>
      <w:r w:rsidR="0045241B">
        <w:rPr>
          <w:rStyle w:val="user-accountname"/>
          <w:lang w:val="en-US"/>
        </w:rPr>
        <w:t>aso</w:t>
      </w:r>
      <w:proofErr w:type="spellEnd"/>
      <w:r w:rsidR="009817CC">
        <w:rPr>
          <w:rStyle w:val="user-accountname"/>
        </w:rPr>
        <w:t>@</w:t>
      </w:r>
      <w:proofErr w:type="spellStart"/>
      <w:r w:rsidR="009817CC">
        <w:rPr>
          <w:rStyle w:val="user-accountname"/>
        </w:rPr>
        <w:t>go-vtagil.ru</w:t>
      </w:r>
      <w:proofErr w:type="spellEnd"/>
      <w:r w:rsidR="009817CC">
        <w:t xml:space="preserve"> </w:t>
      </w:r>
      <w:r>
        <w:t>с указанием отправителя.</w:t>
      </w:r>
    </w:p>
    <w:p w:rsidR="006E5AC4" w:rsidRDefault="006E5AC4" w:rsidP="00E346A6">
      <w:pPr>
        <w:ind w:firstLine="720"/>
        <w:sectPr w:rsidR="006E5AC4" w:rsidSect="00E346A6">
          <w:pgSz w:w="16838" w:h="11906" w:orient="landscape"/>
          <w:pgMar w:top="426" w:right="1134" w:bottom="567" w:left="1134" w:header="709" w:footer="709" w:gutter="0"/>
          <w:cols w:space="708"/>
          <w:titlePg/>
          <w:docGrid w:linePitch="360"/>
        </w:sectPr>
      </w:pPr>
    </w:p>
    <w:p w:rsidR="006E5AC4" w:rsidRDefault="006E5AC4" w:rsidP="006E5AC4">
      <w:pPr>
        <w:widowControl w:val="0"/>
        <w:autoSpaceDE w:val="0"/>
        <w:autoSpaceDN w:val="0"/>
        <w:jc w:val="center"/>
      </w:pPr>
    </w:p>
    <w:sectPr w:rsidR="006E5AC4" w:rsidSect="006E5AC4">
      <w:pgSz w:w="11906" w:h="16838"/>
      <w:pgMar w:top="1134" w:right="567" w:bottom="1134"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BFE" w:rsidRDefault="00D86BFE" w:rsidP="0097647B">
      <w:r>
        <w:separator/>
      </w:r>
    </w:p>
  </w:endnote>
  <w:endnote w:type="continuationSeparator" w:id="0">
    <w:p w:rsidR="00D86BFE" w:rsidRDefault="00D86BFE" w:rsidP="00976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BFE" w:rsidRDefault="00D86BFE" w:rsidP="0097647B">
      <w:r>
        <w:separator/>
      </w:r>
    </w:p>
  </w:footnote>
  <w:footnote w:type="continuationSeparator" w:id="0">
    <w:p w:rsidR="00D86BFE" w:rsidRDefault="00D86BFE" w:rsidP="00976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677334F"/>
    <w:multiLevelType w:val="hybridMultilevel"/>
    <w:tmpl w:val="0A98B28E"/>
    <w:lvl w:ilvl="0" w:tplc="9A342D64">
      <w:start w:val="1"/>
      <w:numFmt w:val="upperRoman"/>
      <w:lvlText w:val="%1."/>
      <w:lvlJc w:val="left"/>
      <w:pPr>
        <w:ind w:left="753" w:hanging="720"/>
      </w:pPr>
      <w:rPr>
        <w:rFonts w:cs="Times New Roman" w:hint="default"/>
        <w:lang w:val="en-US"/>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
    <w:nsid w:val="0B961D26"/>
    <w:multiLevelType w:val="hybridMultilevel"/>
    <w:tmpl w:val="FD1E206E"/>
    <w:lvl w:ilvl="0" w:tplc="7550E086">
      <w:start w:val="1"/>
      <w:numFmt w:val="decimal"/>
      <w:lvlText w:val="%1."/>
      <w:lvlJc w:val="left"/>
      <w:pPr>
        <w:ind w:left="107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E3424E"/>
    <w:multiLevelType w:val="hybridMultilevel"/>
    <w:tmpl w:val="F7181B00"/>
    <w:lvl w:ilvl="0" w:tplc="72C42B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9C4404"/>
    <w:multiLevelType w:val="hybridMultilevel"/>
    <w:tmpl w:val="6D9EA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DD1375"/>
    <w:multiLevelType w:val="hybridMultilevel"/>
    <w:tmpl w:val="5712A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EB40AB1"/>
    <w:multiLevelType w:val="hybridMultilevel"/>
    <w:tmpl w:val="5AF6EF02"/>
    <w:lvl w:ilvl="0" w:tplc="DC181ABE">
      <w:start w:val="1"/>
      <w:numFmt w:val="decimal"/>
      <w:lvlText w:val="%1."/>
      <w:lvlJc w:val="left"/>
      <w:pPr>
        <w:ind w:left="1702" w:hanging="992"/>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8">
    <w:nsid w:val="1FBF275F"/>
    <w:multiLevelType w:val="hybridMultilevel"/>
    <w:tmpl w:val="68261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30170"/>
    <w:multiLevelType w:val="hybridMultilevel"/>
    <w:tmpl w:val="D5886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6D66DD"/>
    <w:multiLevelType w:val="hybridMultilevel"/>
    <w:tmpl w:val="5D34F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360F33"/>
    <w:multiLevelType w:val="hybridMultilevel"/>
    <w:tmpl w:val="D5886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C13C9D"/>
    <w:multiLevelType w:val="hybridMultilevel"/>
    <w:tmpl w:val="14A421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8B11EE"/>
    <w:multiLevelType w:val="hybridMultilevel"/>
    <w:tmpl w:val="05D414CE"/>
    <w:lvl w:ilvl="0" w:tplc="A6823F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C7556B"/>
    <w:multiLevelType w:val="hybridMultilevel"/>
    <w:tmpl w:val="58CCF1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F64B97"/>
    <w:multiLevelType w:val="hybridMultilevel"/>
    <w:tmpl w:val="84FC5BF4"/>
    <w:lvl w:ilvl="0" w:tplc="884E9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4B067F"/>
    <w:multiLevelType w:val="hybridMultilevel"/>
    <w:tmpl w:val="FC32B1E2"/>
    <w:lvl w:ilvl="0" w:tplc="E32EF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A15862"/>
    <w:multiLevelType w:val="hybridMultilevel"/>
    <w:tmpl w:val="7FCE809E"/>
    <w:lvl w:ilvl="0" w:tplc="7550E086">
      <w:start w:val="1"/>
      <w:numFmt w:val="decimal"/>
      <w:lvlText w:val="%1."/>
      <w:lvlJc w:val="left"/>
      <w:pPr>
        <w:ind w:left="319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0C03AC"/>
    <w:multiLevelType w:val="hybridMultilevel"/>
    <w:tmpl w:val="566A86CE"/>
    <w:lvl w:ilvl="0" w:tplc="59BC17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8C375C"/>
    <w:multiLevelType w:val="hybridMultilevel"/>
    <w:tmpl w:val="26DE6B24"/>
    <w:lvl w:ilvl="0" w:tplc="72C42B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5F8029A"/>
    <w:multiLevelType w:val="hybridMultilevel"/>
    <w:tmpl w:val="471214A0"/>
    <w:lvl w:ilvl="0" w:tplc="3A10D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DB2E1F"/>
    <w:multiLevelType w:val="hybridMultilevel"/>
    <w:tmpl w:val="108074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9E438B"/>
    <w:multiLevelType w:val="hybridMultilevel"/>
    <w:tmpl w:val="EA766AF2"/>
    <w:lvl w:ilvl="0" w:tplc="3CFA9D6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976937"/>
    <w:multiLevelType w:val="hybridMultilevel"/>
    <w:tmpl w:val="43BE5B16"/>
    <w:lvl w:ilvl="0" w:tplc="A3FA1D7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B7670"/>
    <w:multiLevelType w:val="hybridMultilevel"/>
    <w:tmpl w:val="B80C4C22"/>
    <w:lvl w:ilvl="0" w:tplc="15E2B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563400"/>
    <w:multiLevelType w:val="hybridMultilevel"/>
    <w:tmpl w:val="5B5EB904"/>
    <w:lvl w:ilvl="0" w:tplc="2D4E8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2946CE"/>
    <w:multiLevelType w:val="hybridMultilevel"/>
    <w:tmpl w:val="68261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053DF"/>
    <w:multiLevelType w:val="hybridMultilevel"/>
    <w:tmpl w:val="BE9A9692"/>
    <w:lvl w:ilvl="0" w:tplc="72C42B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FF7361F"/>
    <w:multiLevelType w:val="hybridMultilevel"/>
    <w:tmpl w:val="0B6A3864"/>
    <w:lvl w:ilvl="0" w:tplc="A6823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833273"/>
    <w:multiLevelType w:val="hybridMultilevel"/>
    <w:tmpl w:val="A79EEBB0"/>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303923"/>
    <w:multiLevelType w:val="hybridMultilevel"/>
    <w:tmpl w:val="663EB782"/>
    <w:lvl w:ilvl="0" w:tplc="C02E3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0"/>
  </w:num>
  <w:num w:numId="2">
    <w:abstractNumId w:val="17"/>
  </w:num>
  <w:num w:numId="3">
    <w:abstractNumId w:val="22"/>
  </w:num>
  <w:num w:numId="4">
    <w:abstractNumId w:val="9"/>
  </w:num>
  <w:num w:numId="5">
    <w:abstractNumId w:val="24"/>
  </w:num>
  <w:num w:numId="6">
    <w:abstractNumId w:val="20"/>
  </w:num>
  <w:num w:numId="7">
    <w:abstractNumId w:val="1"/>
  </w:num>
  <w:num w:numId="8">
    <w:abstractNumId w:val="18"/>
  </w:num>
  <w:num w:numId="9">
    <w:abstractNumId w:val="0"/>
  </w:num>
  <w:num w:numId="10">
    <w:abstractNumId w:val="11"/>
  </w:num>
  <w:num w:numId="11">
    <w:abstractNumId w:val="7"/>
  </w:num>
  <w:num w:numId="12">
    <w:abstractNumId w:val="8"/>
  </w:num>
  <w:num w:numId="13">
    <w:abstractNumId w:val="4"/>
  </w:num>
  <w:num w:numId="14">
    <w:abstractNumId w:val="26"/>
  </w:num>
  <w:num w:numId="15">
    <w:abstractNumId w:val="6"/>
  </w:num>
  <w:num w:numId="16">
    <w:abstractNumId w:val="5"/>
  </w:num>
  <w:num w:numId="17">
    <w:abstractNumId w:val="23"/>
  </w:num>
  <w:num w:numId="18">
    <w:abstractNumId w:val="14"/>
  </w:num>
  <w:num w:numId="19">
    <w:abstractNumId w:val="29"/>
  </w:num>
  <w:num w:numId="20">
    <w:abstractNumId w:val="16"/>
  </w:num>
  <w:num w:numId="21">
    <w:abstractNumId w:val="2"/>
  </w:num>
  <w:num w:numId="22">
    <w:abstractNumId w:val="28"/>
  </w:num>
  <w:num w:numId="23">
    <w:abstractNumId w:val="19"/>
  </w:num>
  <w:num w:numId="24">
    <w:abstractNumId w:val="10"/>
  </w:num>
  <w:num w:numId="25">
    <w:abstractNumId w:val="27"/>
  </w:num>
  <w:num w:numId="26">
    <w:abstractNumId w:val="3"/>
  </w:num>
  <w:num w:numId="27">
    <w:abstractNumId w:val="12"/>
  </w:num>
  <w:num w:numId="28">
    <w:abstractNumId w:val="21"/>
  </w:num>
  <w:num w:numId="29">
    <w:abstractNumId w:val="13"/>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0468"/>
    <w:rsid w:val="00000923"/>
    <w:rsid w:val="00001835"/>
    <w:rsid w:val="00002519"/>
    <w:rsid w:val="00003F19"/>
    <w:rsid w:val="0000415A"/>
    <w:rsid w:val="0000421E"/>
    <w:rsid w:val="00004A31"/>
    <w:rsid w:val="00005694"/>
    <w:rsid w:val="00005A2D"/>
    <w:rsid w:val="00005B6D"/>
    <w:rsid w:val="000069DB"/>
    <w:rsid w:val="00007753"/>
    <w:rsid w:val="00011998"/>
    <w:rsid w:val="00011B2F"/>
    <w:rsid w:val="00013BA8"/>
    <w:rsid w:val="00014DB5"/>
    <w:rsid w:val="00015229"/>
    <w:rsid w:val="00015A83"/>
    <w:rsid w:val="0001602C"/>
    <w:rsid w:val="00016B09"/>
    <w:rsid w:val="00020665"/>
    <w:rsid w:val="00020F72"/>
    <w:rsid w:val="00022BDE"/>
    <w:rsid w:val="000232EC"/>
    <w:rsid w:val="00023ED8"/>
    <w:rsid w:val="000252B2"/>
    <w:rsid w:val="00025F27"/>
    <w:rsid w:val="00031224"/>
    <w:rsid w:val="0003401A"/>
    <w:rsid w:val="00034389"/>
    <w:rsid w:val="00035E8E"/>
    <w:rsid w:val="00036FEE"/>
    <w:rsid w:val="000376C2"/>
    <w:rsid w:val="00037AAF"/>
    <w:rsid w:val="00037C68"/>
    <w:rsid w:val="000405F4"/>
    <w:rsid w:val="0004730F"/>
    <w:rsid w:val="00047C92"/>
    <w:rsid w:val="00050B18"/>
    <w:rsid w:val="000561C8"/>
    <w:rsid w:val="000567E7"/>
    <w:rsid w:val="00060ACF"/>
    <w:rsid w:val="00060E1D"/>
    <w:rsid w:val="000620BD"/>
    <w:rsid w:val="00062D7A"/>
    <w:rsid w:val="000632E1"/>
    <w:rsid w:val="00063BC7"/>
    <w:rsid w:val="00065733"/>
    <w:rsid w:val="000707E2"/>
    <w:rsid w:val="00071B0C"/>
    <w:rsid w:val="00071EB5"/>
    <w:rsid w:val="000726A4"/>
    <w:rsid w:val="00072EBD"/>
    <w:rsid w:val="00073F67"/>
    <w:rsid w:val="00074F3E"/>
    <w:rsid w:val="00081350"/>
    <w:rsid w:val="00085186"/>
    <w:rsid w:val="0008725E"/>
    <w:rsid w:val="000874AC"/>
    <w:rsid w:val="00087E73"/>
    <w:rsid w:val="000947E0"/>
    <w:rsid w:val="000A0269"/>
    <w:rsid w:val="000A15B6"/>
    <w:rsid w:val="000A164F"/>
    <w:rsid w:val="000A429C"/>
    <w:rsid w:val="000A5637"/>
    <w:rsid w:val="000A6E71"/>
    <w:rsid w:val="000A709A"/>
    <w:rsid w:val="000B1EE8"/>
    <w:rsid w:val="000B49AA"/>
    <w:rsid w:val="000B758D"/>
    <w:rsid w:val="000C1E39"/>
    <w:rsid w:val="000C3831"/>
    <w:rsid w:val="000C3C86"/>
    <w:rsid w:val="000C3F25"/>
    <w:rsid w:val="000C5324"/>
    <w:rsid w:val="000D032C"/>
    <w:rsid w:val="000D03E7"/>
    <w:rsid w:val="000D1822"/>
    <w:rsid w:val="000D2103"/>
    <w:rsid w:val="000D3C59"/>
    <w:rsid w:val="000D55AC"/>
    <w:rsid w:val="000D6F50"/>
    <w:rsid w:val="000D77AE"/>
    <w:rsid w:val="000D7B93"/>
    <w:rsid w:val="000E0158"/>
    <w:rsid w:val="000E1093"/>
    <w:rsid w:val="000E2EE9"/>
    <w:rsid w:val="000E3F92"/>
    <w:rsid w:val="000E40CF"/>
    <w:rsid w:val="000E5235"/>
    <w:rsid w:val="000F31E4"/>
    <w:rsid w:val="00106694"/>
    <w:rsid w:val="00106A02"/>
    <w:rsid w:val="00106ABF"/>
    <w:rsid w:val="001100DD"/>
    <w:rsid w:val="0011023D"/>
    <w:rsid w:val="00112079"/>
    <w:rsid w:val="0012019E"/>
    <w:rsid w:val="00123DD9"/>
    <w:rsid w:val="00124674"/>
    <w:rsid w:val="0012488A"/>
    <w:rsid w:val="001248F6"/>
    <w:rsid w:val="00126A6B"/>
    <w:rsid w:val="00131B7D"/>
    <w:rsid w:val="00133B4F"/>
    <w:rsid w:val="00134875"/>
    <w:rsid w:val="00144B0F"/>
    <w:rsid w:val="00145EFD"/>
    <w:rsid w:val="001473EF"/>
    <w:rsid w:val="00152210"/>
    <w:rsid w:val="00156C56"/>
    <w:rsid w:val="00160D68"/>
    <w:rsid w:val="00163239"/>
    <w:rsid w:val="00163590"/>
    <w:rsid w:val="00164832"/>
    <w:rsid w:val="00165E70"/>
    <w:rsid w:val="001714F4"/>
    <w:rsid w:val="001716A2"/>
    <w:rsid w:val="001720F8"/>
    <w:rsid w:val="001722D6"/>
    <w:rsid w:val="0017338B"/>
    <w:rsid w:val="00175E74"/>
    <w:rsid w:val="00175EFB"/>
    <w:rsid w:val="00176151"/>
    <w:rsid w:val="0017672C"/>
    <w:rsid w:val="00177D0C"/>
    <w:rsid w:val="0018124C"/>
    <w:rsid w:val="00181915"/>
    <w:rsid w:val="0018470A"/>
    <w:rsid w:val="00184BB7"/>
    <w:rsid w:val="0018500A"/>
    <w:rsid w:val="00186442"/>
    <w:rsid w:val="001876F9"/>
    <w:rsid w:val="001920E8"/>
    <w:rsid w:val="00197C43"/>
    <w:rsid w:val="001A01F1"/>
    <w:rsid w:val="001A077E"/>
    <w:rsid w:val="001A0A81"/>
    <w:rsid w:val="001A61ED"/>
    <w:rsid w:val="001A630A"/>
    <w:rsid w:val="001A7D45"/>
    <w:rsid w:val="001B1A44"/>
    <w:rsid w:val="001B233A"/>
    <w:rsid w:val="001B3C0B"/>
    <w:rsid w:val="001B45C3"/>
    <w:rsid w:val="001B56AC"/>
    <w:rsid w:val="001C0402"/>
    <w:rsid w:val="001C4C45"/>
    <w:rsid w:val="001C4DA1"/>
    <w:rsid w:val="001C5238"/>
    <w:rsid w:val="001C5A32"/>
    <w:rsid w:val="001C759F"/>
    <w:rsid w:val="001C7893"/>
    <w:rsid w:val="001C7BF6"/>
    <w:rsid w:val="001D0966"/>
    <w:rsid w:val="001D0A4A"/>
    <w:rsid w:val="001D6106"/>
    <w:rsid w:val="001D61DA"/>
    <w:rsid w:val="001D752C"/>
    <w:rsid w:val="001E04F0"/>
    <w:rsid w:val="001E27D1"/>
    <w:rsid w:val="001E4A24"/>
    <w:rsid w:val="001E5A3C"/>
    <w:rsid w:val="001E74D2"/>
    <w:rsid w:val="001F3C9A"/>
    <w:rsid w:val="001F58B5"/>
    <w:rsid w:val="001F71B2"/>
    <w:rsid w:val="001F72D0"/>
    <w:rsid w:val="001F7C1C"/>
    <w:rsid w:val="00201217"/>
    <w:rsid w:val="002013D6"/>
    <w:rsid w:val="002103AC"/>
    <w:rsid w:val="00212DE0"/>
    <w:rsid w:val="00214BBD"/>
    <w:rsid w:val="002212A7"/>
    <w:rsid w:val="00221D1D"/>
    <w:rsid w:val="00230A16"/>
    <w:rsid w:val="0023227B"/>
    <w:rsid w:val="0023444E"/>
    <w:rsid w:val="0023475C"/>
    <w:rsid w:val="00240CFF"/>
    <w:rsid w:val="00246CFA"/>
    <w:rsid w:val="002516FC"/>
    <w:rsid w:val="0025248D"/>
    <w:rsid w:val="0025429B"/>
    <w:rsid w:val="00256676"/>
    <w:rsid w:val="002611B3"/>
    <w:rsid w:val="002635E2"/>
    <w:rsid w:val="00266CC6"/>
    <w:rsid w:val="00267311"/>
    <w:rsid w:val="00270468"/>
    <w:rsid w:val="0027294B"/>
    <w:rsid w:val="00272B01"/>
    <w:rsid w:val="00272C58"/>
    <w:rsid w:val="00272E1C"/>
    <w:rsid w:val="002753A0"/>
    <w:rsid w:val="002772FB"/>
    <w:rsid w:val="00277668"/>
    <w:rsid w:val="00277BF7"/>
    <w:rsid w:val="00277EEA"/>
    <w:rsid w:val="00280F58"/>
    <w:rsid w:val="002834A5"/>
    <w:rsid w:val="002839F6"/>
    <w:rsid w:val="00285C04"/>
    <w:rsid w:val="00287BF3"/>
    <w:rsid w:val="002905D2"/>
    <w:rsid w:val="00291800"/>
    <w:rsid w:val="00291B79"/>
    <w:rsid w:val="00294148"/>
    <w:rsid w:val="002960EE"/>
    <w:rsid w:val="002A03BE"/>
    <w:rsid w:val="002A1517"/>
    <w:rsid w:val="002A20AB"/>
    <w:rsid w:val="002A2F2F"/>
    <w:rsid w:val="002A38BE"/>
    <w:rsid w:val="002B212F"/>
    <w:rsid w:val="002B2647"/>
    <w:rsid w:val="002B368E"/>
    <w:rsid w:val="002B6FE4"/>
    <w:rsid w:val="002C1308"/>
    <w:rsid w:val="002C1BB8"/>
    <w:rsid w:val="002C216D"/>
    <w:rsid w:val="002C28DF"/>
    <w:rsid w:val="002C3A6F"/>
    <w:rsid w:val="002C5302"/>
    <w:rsid w:val="002C61FD"/>
    <w:rsid w:val="002C6B17"/>
    <w:rsid w:val="002C6D4B"/>
    <w:rsid w:val="002C7528"/>
    <w:rsid w:val="002D0BE4"/>
    <w:rsid w:val="002D1C28"/>
    <w:rsid w:val="002D4720"/>
    <w:rsid w:val="002D4DD3"/>
    <w:rsid w:val="002D7D3D"/>
    <w:rsid w:val="002E1042"/>
    <w:rsid w:val="002E4809"/>
    <w:rsid w:val="002E4F81"/>
    <w:rsid w:val="002E646E"/>
    <w:rsid w:val="002F0098"/>
    <w:rsid w:val="002F153E"/>
    <w:rsid w:val="002F20EA"/>
    <w:rsid w:val="002F37B3"/>
    <w:rsid w:val="002F6190"/>
    <w:rsid w:val="003003BF"/>
    <w:rsid w:val="00301727"/>
    <w:rsid w:val="00303A36"/>
    <w:rsid w:val="00304709"/>
    <w:rsid w:val="0030495E"/>
    <w:rsid w:val="00307339"/>
    <w:rsid w:val="003117CB"/>
    <w:rsid w:val="003138CF"/>
    <w:rsid w:val="0031401C"/>
    <w:rsid w:val="0031532B"/>
    <w:rsid w:val="00320D1B"/>
    <w:rsid w:val="0032152B"/>
    <w:rsid w:val="003224E2"/>
    <w:rsid w:val="00322649"/>
    <w:rsid w:val="00325636"/>
    <w:rsid w:val="00325D6A"/>
    <w:rsid w:val="003273E4"/>
    <w:rsid w:val="00327FEA"/>
    <w:rsid w:val="00331139"/>
    <w:rsid w:val="00334AAF"/>
    <w:rsid w:val="003351F9"/>
    <w:rsid w:val="00340AF0"/>
    <w:rsid w:val="003447DB"/>
    <w:rsid w:val="00347199"/>
    <w:rsid w:val="003514B4"/>
    <w:rsid w:val="00352660"/>
    <w:rsid w:val="0035556C"/>
    <w:rsid w:val="00365EAD"/>
    <w:rsid w:val="0036660E"/>
    <w:rsid w:val="00370B5F"/>
    <w:rsid w:val="00370EA9"/>
    <w:rsid w:val="00373376"/>
    <w:rsid w:val="003755B2"/>
    <w:rsid w:val="00377792"/>
    <w:rsid w:val="00381CAE"/>
    <w:rsid w:val="00382A20"/>
    <w:rsid w:val="00382BD8"/>
    <w:rsid w:val="00382DF7"/>
    <w:rsid w:val="0038532F"/>
    <w:rsid w:val="003860A7"/>
    <w:rsid w:val="00391F46"/>
    <w:rsid w:val="00397AC4"/>
    <w:rsid w:val="00397CBA"/>
    <w:rsid w:val="003A0B89"/>
    <w:rsid w:val="003A0E27"/>
    <w:rsid w:val="003A1F99"/>
    <w:rsid w:val="003A3339"/>
    <w:rsid w:val="003A41AE"/>
    <w:rsid w:val="003A444C"/>
    <w:rsid w:val="003A4A51"/>
    <w:rsid w:val="003B150D"/>
    <w:rsid w:val="003B20EB"/>
    <w:rsid w:val="003B2717"/>
    <w:rsid w:val="003B376B"/>
    <w:rsid w:val="003B455E"/>
    <w:rsid w:val="003C1672"/>
    <w:rsid w:val="003C16F4"/>
    <w:rsid w:val="003C3E75"/>
    <w:rsid w:val="003C7D0B"/>
    <w:rsid w:val="003D2D91"/>
    <w:rsid w:val="003D3C16"/>
    <w:rsid w:val="003D4E48"/>
    <w:rsid w:val="003D746A"/>
    <w:rsid w:val="003D7529"/>
    <w:rsid w:val="003E1B3B"/>
    <w:rsid w:val="003E2FD6"/>
    <w:rsid w:val="003E6AAA"/>
    <w:rsid w:val="003F2494"/>
    <w:rsid w:val="00400A72"/>
    <w:rsid w:val="00402A76"/>
    <w:rsid w:val="00402C0D"/>
    <w:rsid w:val="004051CD"/>
    <w:rsid w:val="00414C92"/>
    <w:rsid w:val="0041558F"/>
    <w:rsid w:val="00421345"/>
    <w:rsid w:val="00422C55"/>
    <w:rsid w:val="00426832"/>
    <w:rsid w:val="00426E61"/>
    <w:rsid w:val="004309D1"/>
    <w:rsid w:val="0043190A"/>
    <w:rsid w:val="00431D36"/>
    <w:rsid w:val="00432302"/>
    <w:rsid w:val="00435B89"/>
    <w:rsid w:val="00436D0E"/>
    <w:rsid w:val="00437543"/>
    <w:rsid w:val="004379CF"/>
    <w:rsid w:val="00441890"/>
    <w:rsid w:val="004460E9"/>
    <w:rsid w:val="0044633D"/>
    <w:rsid w:val="0045241B"/>
    <w:rsid w:val="00461FF7"/>
    <w:rsid w:val="00462029"/>
    <w:rsid w:val="00463516"/>
    <w:rsid w:val="00463802"/>
    <w:rsid w:val="00463E8C"/>
    <w:rsid w:val="00464726"/>
    <w:rsid w:val="00466BDF"/>
    <w:rsid w:val="00471604"/>
    <w:rsid w:val="0047322F"/>
    <w:rsid w:val="0047392A"/>
    <w:rsid w:val="00476E17"/>
    <w:rsid w:val="00477371"/>
    <w:rsid w:val="004813A4"/>
    <w:rsid w:val="004819D6"/>
    <w:rsid w:val="004844C2"/>
    <w:rsid w:val="00484A30"/>
    <w:rsid w:val="0048595B"/>
    <w:rsid w:val="00487961"/>
    <w:rsid w:val="004904B0"/>
    <w:rsid w:val="00490942"/>
    <w:rsid w:val="004913AF"/>
    <w:rsid w:val="004925C4"/>
    <w:rsid w:val="00492F5D"/>
    <w:rsid w:val="0049474C"/>
    <w:rsid w:val="00496BEE"/>
    <w:rsid w:val="00497134"/>
    <w:rsid w:val="0049734C"/>
    <w:rsid w:val="0049749A"/>
    <w:rsid w:val="004A0928"/>
    <w:rsid w:val="004A123D"/>
    <w:rsid w:val="004A3E13"/>
    <w:rsid w:val="004B0A94"/>
    <w:rsid w:val="004B5647"/>
    <w:rsid w:val="004B7109"/>
    <w:rsid w:val="004B798C"/>
    <w:rsid w:val="004C248E"/>
    <w:rsid w:val="004C2DBA"/>
    <w:rsid w:val="004C70DA"/>
    <w:rsid w:val="004D0C68"/>
    <w:rsid w:val="004D28AC"/>
    <w:rsid w:val="004D3CD7"/>
    <w:rsid w:val="004D4F32"/>
    <w:rsid w:val="004D7799"/>
    <w:rsid w:val="004E1653"/>
    <w:rsid w:val="004E2206"/>
    <w:rsid w:val="004E485F"/>
    <w:rsid w:val="004F1C57"/>
    <w:rsid w:val="004F1F6E"/>
    <w:rsid w:val="004F3BCB"/>
    <w:rsid w:val="004F44C3"/>
    <w:rsid w:val="004F7201"/>
    <w:rsid w:val="004F7A57"/>
    <w:rsid w:val="0050189F"/>
    <w:rsid w:val="00501C72"/>
    <w:rsid w:val="00502CA5"/>
    <w:rsid w:val="0050521E"/>
    <w:rsid w:val="00507BA4"/>
    <w:rsid w:val="005111F3"/>
    <w:rsid w:val="005133D3"/>
    <w:rsid w:val="0051358F"/>
    <w:rsid w:val="005135D1"/>
    <w:rsid w:val="00514FCE"/>
    <w:rsid w:val="00515B1C"/>
    <w:rsid w:val="00515C54"/>
    <w:rsid w:val="00516208"/>
    <w:rsid w:val="00516213"/>
    <w:rsid w:val="00517F02"/>
    <w:rsid w:val="00520266"/>
    <w:rsid w:val="005208D5"/>
    <w:rsid w:val="00522D8C"/>
    <w:rsid w:val="0052542B"/>
    <w:rsid w:val="0052589E"/>
    <w:rsid w:val="0053293D"/>
    <w:rsid w:val="005332DE"/>
    <w:rsid w:val="0053331F"/>
    <w:rsid w:val="0053561E"/>
    <w:rsid w:val="0053698A"/>
    <w:rsid w:val="005430DD"/>
    <w:rsid w:val="005447C1"/>
    <w:rsid w:val="00544A37"/>
    <w:rsid w:val="00546A49"/>
    <w:rsid w:val="00550A98"/>
    <w:rsid w:val="00550BD9"/>
    <w:rsid w:val="00551D62"/>
    <w:rsid w:val="005525AF"/>
    <w:rsid w:val="005549AC"/>
    <w:rsid w:val="00555317"/>
    <w:rsid w:val="00557FDD"/>
    <w:rsid w:val="0056558F"/>
    <w:rsid w:val="00566315"/>
    <w:rsid w:val="00567735"/>
    <w:rsid w:val="00570ED2"/>
    <w:rsid w:val="00571378"/>
    <w:rsid w:val="00571FDE"/>
    <w:rsid w:val="00573343"/>
    <w:rsid w:val="0057397F"/>
    <w:rsid w:val="00574DF8"/>
    <w:rsid w:val="00580819"/>
    <w:rsid w:val="00584DBE"/>
    <w:rsid w:val="00585153"/>
    <w:rsid w:val="00585A2E"/>
    <w:rsid w:val="00585A82"/>
    <w:rsid w:val="005912C7"/>
    <w:rsid w:val="00591979"/>
    <w:rsid w:val="005937EC"/>
    <w:rsid w:val="005953CA"/>
    <w:rsid w:val="0059597F"/>
    <w:rsid w:val="005973DE"/>
    <w:rsid w:val="00597DBE"/>
    <w:rsid w:val="005A235D"/>
    <w:rsid w:val="005A2AF6"/>
    <w:rsid w:val="005A35E1"/>
    <w:rsid w:val="005A3AF2"/>
    <w:rsid w:val="005A40D9"/>
    <w:rsid w:val="005A4BF2"/>
    <w:rsid w:val="005A751E"/>
    <w:rsid w:val="005B079D"/>
    <w:rsid w:val="005B08EE"/>
    <w:rsid w:val="005B6B9F"/>
    <w:rsid w:val="005C10E8"/>
    <w:rsid w:val="005C33E4"/>
    <w:rsid w:val="005C5602"/>
    <w:rsid w:val="005C6512"/>
    <w:rsid w:val="005D273C"/>
    <w:rsid w:val="005D2842"/>
    <w:rsid w:val="005D2B1A"/>
    <w:rsid w:val="005D4F14"/>
    <w:rsid w:val="005D50A3"/>
    <w:rsid w:val="005D6755"/>
    <w:rsid w:val="005E0AF4"/>
    <w:rsid w:val="005E2804"/>
    <w:rsid w:val="005E7913"/>
    <w:rsid w:val="005F10F2"/>
    <w:rsid w:val="005F4C1E"/>
    <w:rsid w:val="005F6226"/>
    <w:rsid w:val="005F67A0"/>
    <w:rsid w:val="00601B4A"/>
    <w:rsid w:val="00602298"/>
    <w:rsid w:val="00605D42"/>
    <w:rsid w:val="00605F79"/>
    <w:rsid w:val="00607FFE"/>
    <w:rsid w:val="00610DF7"/>
    <w:rsid w:val="00615747"/>
    <w:rsid w:val="006215D8"/>
    <w:rsid w:val="006234AD"/>
    <w:rsid w:val="0062431E"/>
    <w:rsid w:val="0062725D"/>
    <w:rsid w:val="00627C8F"/>
    <w:rsid w:val="00642225"/>
    <w:rsid w:val="0064286A"/>
    <w:rsid w:val="00642C48"/>
    <w:rsid w:val="00642D7E"/>
    <w:rsid w:val="00644FA8"/>
    <w:rsid w:val="0065319C"/>
    <w:rsid w:val="00656394"/>
    <w:rsid w:val="00657B3F"/>
    <w:rsid w:val="00660167"/>
    <w:rsid w:val="00660651"/>
    <w:rsid w:val="00664E65"/>
    <w:rsid w:val="00665B64"/>
    <w:rsid w:val="00670178"/>
    <w:rsid w:val="006715DA"/>
    <w:rsid w:val="00671704"/>
    <w:rsid w:val="006721BB"/>
    <w:rsid w:val="006727EB"/>
    <w:rsid w:val="00681D97"/>
    <w:rsid w:val="00681EE9"/>
    <w:rsid w:val="00683DC4"/>
    <w:rsid w:val="0068458E"/>
    <w:rsid w:val="006869EF"/>
    <w:rsid w:val="00686C8E"/>
    <w:rsid w:val="00694527"/>
    <w:rsid w:val="00695466"/>
    <w:rsid w:val="006A0E19"/>
    <w:rsid w:val="006A2EAD"/>
    <w:rsid w:val="006B2756"/>
    <w:rsid w:val="006B4084"/>
    <w:rsid w:val="006B464B"/>
    <w:rsid w:val="006B592A"/>
    <w:rsid w:val="006C1317"/>
    <w:rsid w:val="006C2D31"/>
    <w:rsid w:val="006D54AB"/>
    <w:rsid w:val="006D5AC8"/>
    <w:rsid w:val="006E1DA5"/>
    <w:rsid w:val="006E3056"/>
    <w:rsid w:val="006E3639"/>
    <w:rsid w:val="006E5269"/>
    <w:rsid w:val="006E5AC4"/>
    <w:rsid w:val="006E610A"/>
    <w:rsid w:val="006F20B7"/>
    <w:rsid w:val="006F43CD"/>
    <w:rsid w:val="006F6A25"/>
    <w:rsid w:val="006F6EFE"/>
    <w:rsid w:val="00700430"/>
    <w:rsid w:val="00700CA7"/>
    <w:rsid w:val="007066CA"/>
    <w:rsid w:val="00720FF7"/>
    <w:rsid w:val="00722AC6"/>
    <w:rsid w:val="00723221"/>
    <w:rsid w:val="00723333"/>
    <w:rsid w:val="00724942"/>
    <w:rsid w:val="00725630"/>
    <w:rsid w:val="00727409"/>
    <w:rsid w:val="007319B8"/>
    <w:rsid w:val="007342D1"/>
    <w:rsid w:val="007361EF"/>
    <w:rsid w:val="00736957"/>
    <w:rsid w:val="00742DD8"/>
    <w:rsid w:val="0074378A"/>
    <w:rsid w:val="007449FE"/>
    <w:rsid w:val="00745200"/>
    <w:rsid w:val="00751617"/>
    <w:rsid w:val="00754876"/>
    <w:rsid w:val="00756807"/>
    <w:rsid w:val="00756F90"/>
    <w:rsid w:val="00756FEE"/>
    <w:rsid w:val="00760D96"/>
    <w:rsid w:val="00764388"/>
    <w:rsid w:val="00766CEE"/>
    <w:rsid w:val="00767172"/>
    <w:rsid w:val="0077042E"/>
    <w:rsid w:val="00771E35"/>
    <w:rsid w:val="00772B71"/>
    <w:rsid w:val="00773B4B"/>
    <w:rsid w:val="0077477F"/>
    <w:rsid w:val="00775638"/>
    <w:rsid w:val="00775D6A"/>
    <w:rsid w:val="00775DE7"/>
    <w:rsid w:val="007806D4"/>
    <w:rsid w:val="00780EE7"/>
    <w:rsid w:val="007828A3"/>
    <w:rsid w:val="00783A8A"/>
    <w:rsid w:val="007847A6"/>
    <w:rsid w:val="00785F71"/>
    <w:rsid w:val="00786931"/>
    <w:rsid w:val="00791C7E"/>
    <w:rsid w:val="00797B12"/>
    <w:rsid w:val="007A5790"/>
    <w:rsid w:val="007C01A6"/>
    <w:rsid w:val="007C1898"/>
    <w:rsid w:val="007C2CCC"/>
    <w:rsid w:val="007C33C8"/>
    <w:rsid w:val="007D05FC"/>
    <w:rsid w:val="007D400B"/>
    <w:rsid w:val="007D482B"/>
    <w:rsid w:val="007D5420"/>
    <w:rsid w:val="007D6661"/>
    <w:rsid w:val="007E230C"/>
    <w:rsid w:val="007E3274"/>
    <w:rsid w:val="007F0051"/>
    <w:rsid w:val="007F1529"/>
    <w:rsid w:val="007F2E7B"/>
    <w:rsid w:val="007F487A"/>
    <w:rsid w:val="007F487D"/>
    <w:rsid w:val="007F5463"/>
    <w:rsid w:val="007F7128"/>
    <w:rsid w:val="00802306"/>
    <w:rsid w:val="00814BCC"/>
    <w:rsid w:val="00815C17"/>
    <w:rsid w:val="00821BC5"/>
    <w:rsid w:val="00822050"/>
    <w:rsid w:val="00823552"/>
    <w:rsid w:val="0082446D"/>
    <w:rsid w:val="00824DC0"/>
    <w:rsid w:val="0083056D"/>
    <w:rsid w:val="008414D1"/>
    <w:rsid w:val="0084392B"/>
    <w:rsid w:val="00844894"/>
    <w:rsid w:val="00846A4E"/>
    <w:rsid w:val="008505D0"/>
    <w:rsid w:val="00854008"/>
    <w:rsid w:val="008542F7"/>
    <w:rsid w:val="00855383"/>
    <w:rsid w:val="00855E26"/>
    <w:rsid w:val="008561A9"/>
    <w:rsid w:val="0086659E"/>
    <w:rsid w:val="008677A6"/>
    <w:rsid w:val="00873DA2"/>
    <w:rsid w:val="00873E68"/>
    <w:rsid w:val="0087590B"/>
    <w:rsid w:val="008778C7"/>
    <w:rsid w:val="008834B5"/>
    <w:rsid w:val="00884BA9"/>
    <w:rsid w:val="00886858"/>
    <w:rsid w:val="0089018E"/>
    <w:rsid w:val="008902F0"/>
    <w:rsid w:val="0089690A"/>
    <w:rsid w:val="00896FD8"/>
    <w:rsid w:val="00897865"/>
    <w:rsid w:val="008A0358"/>
    <w:rsid w:val="008A5203"/>
    <w:rsid w:val="008A70CA"/>
    <w:rsid w:val="008B2BD9"/>
    <w:rsid w:val="008B506A"/>
    <w:rsid w:val="008B6E26"/>
    <w:rsid w:val="008C0AB7"/>
    <w:rsid w:val="008C11CE"/>
    <w:rsid w:val="008C3D21"/>
    <w:rsid w:val="008C6264"/>
    <w:rsid w:val="008C78D3"/>
    <w:rsid w:val="008C7CE4"/>
    <w:rsid w:val="008D1A3A"/>
    <w:rsid w:val="008D3CAB"/>
    <w:rsid w:val="008D4F82"/>
    <w:rsid w:val="008D59DA"/>
    <w:rsid w:val="008D72BA"/>
    <w:rsid w:val="008E06A8"/>
    <w:rsid w:val="008E084D"/>
    <w:rsid w:val="008E0CB3"/>
    <w:rsid w:val="008E17D3"/>
    <w:rsid w:val="008E258F"/>
    <w:rsid w:val="008E388C"/>
    <w:rsid w:val="008E4C21"/>
    <w:rsid w:val="008F02B4"/>
    <w:rsid w:val="008F0D47"/>
    <w:rsid w:val="008F1899"/>
    <w:rsid w:val="008F5235"/>
    <w:rsid w:val="009002F6"/>
    <w:rsid w:val="00901E5A"/>
    <w:rsid w:val="00905666"/>
    <w:rsid w:val="0090731A"/>
    <w:rsid w:val="00911530"/>
    <w:rsid w:val="00912D41"/>
    <w:rsid w:val="00915309"/>
    <w:rsid w:val="009154AA"/>
    <w:rsid w:val="0091779D"/>
    <w:rsid w:val="00923824"/>
    <w:rsid w:val="00923E45"/>
    <w:rsid w:val="00924BC1"/>
    <w:rsid w:val="0092646D"/>
    <w:rsid w:val="0093274F"/>
    <w:rsid w:val="00934228"/>
    <w:rsid w:val="0093735B"/>
    <w:rsid w:val="00941076"/>
    <w:rsid w:val="0094471A"/>
    <w:rsid w:val="00945387"/>
    <w:rsid w:val="00945D47"/>
    <w:rsid w:val="0095161A"/>
    <w:rsid w:val="00952569"/>
    <w:rsid w:val="0095761E"/>
    <w:rsid w:val="00957CBA"/>
    <w:rsid w:val="00957D0F"/>
    <w:rsid w:val="00957EA0"/>
    <w:rsid w:val="009604A3"/>
    <w:rsid w:val="00963207"/>
    <w:rsid w:val="0096496F"/>
    <w:rsid w:val="00966F74"/>
    <w:rsid w:val="00967F94"/>
    <w:rsid w:val="0097058F"/>
    <w:rsid w:val="00971F3C"/>
    <w:rsid w:val="00974098"/>
    <w:rsid w:val="0097647B"/>
    <w:rsid w:val="009817CC"/>
    <w:rsid w:val="00981D35"/>
    <w:rsid w:val="00982B79"/>
    <w:rsid w:val="009836AE"/>
    <w:rsid w:val="00992FC9"/>
    <w:rsid w:val="00994E4D"/>
    <w:rsid w:val="00995236"/>
    <w:rsid w:val="009A08AA"/>
    <w:rsid w:val="009A0A58"/>
    <w:rsid w:val="009A1F89"/>
    <w:rsid w:val="009A4A69"/>
    <w:rsid w:val="009A772F"/>
    <w:rsid w:val="009B0D91"/>
    <w:rsid w:val="009B0EC4"/>
    <w:rsid w:val="009B2B37"/>
    <w:rsid w:val="009C1815"/>
    <w:rsid w:val="009C48C7"/>
    <w:rsid w:val="009C56A8"/>
    <w:rsid w:val="009C5BE6"/>
    <w:rsid w:val="009D21F2"/>
    <w:rsid w:val="009D43EA"/>
    <w:rsid w:val="009E04C0"/>
    <w:rsid w:val="009E14EF"/>
    <w:rsid w:val="009E582C"/>
    <w:rsid w:val="009E5C20"/>
    <w:rsid w:val="009E5EA5"/>
    <w:rsid w:val="009F028D"/>
    <w:rsid w:val="009F0C05"/>
    <w:rsid w:val="009F16A3"/>
    <w:rsid w:val="009F1B94"/>
    <w:rsid w:val="009F440E"/>
    <w:rsid w:val="009F50CD"/>
    <w:rsid w:val="00A010A5"/>
    <w:rsid w:val="00A0348B"/>
    <w:rsid w:val="00A05718"/>
    <w:rsid w:val="00A06503"/>
    <w:rsid w:val="00A14528"/>
    <w:rsid w:val="00A157A4"/>
    <w:rsid w:val="00A15B10"/>
    <w:rsid w:val="00A167EF"/>
    <w:rsid w:val="00A252FF"/>
    <w:rsid w:val="00A2601E"/>
    <w:rsid w:val="00A26DDC"/>
    <w:rsid w:val="00A26EBA"/>
    <w:rsid w:val="00A27625"/>
    <w:rsid w:val="00A30AD4"/>
    <w:rsid w:val="00A32868"/>
    <w:rsid w:val="00A40DB2"/>
    <w:rsid w:val="00A419BF"/>
    <w:rsid w:val="00A4301B"/>
    <w:rsid w:val="00A444F5"/>
    <w:rsid w:val="00A543D0"/>
    <w:rsid w:val="00A5564D"/>
    <w:rsid w:val="00A61E62"/>
    <w:rsid w:val="00A62FA3"/>
    <w:rsid w:val="00A6503F"/>
    <w:rsid w:val="00A65320"/>
    <w:rsid w:val="00A67BD8"/>
    <w:rsid w:val="00A70189"/>
    <w:rsid w:val="00A70BA8"/>
    <w:rsid w:val="00A70E40"/>
    <w:rsid w:val="00A71256"/>
    <w:rsid w:val="00A712E1"/>
    <w:rsid w:val="00A7259D"/>
    <w:rsid w:val="00A7269F"/>
    <w:rsid w:val="00A72F4C"/>
    <w:rsid w:val="00A73E59"/>
    <w:rsid w:val="00A75427"/>
    <w:rsid w:val="00A763AF"/>
    <w:rsid w:val="00A77C27"/>
    <w:rsid w:val="00A81BC2"/>
    <w:rsid w:val="00A82749"/>
    <w:rsid w:val="00A829FA"/>
    <w:rsid w:val="00A82D52"/>
    <w:rsid w:val="00A83E38"/>
    <w:rsid w:val="00A8466D"/>
    <w:rsid w:val="00A9008C"/>
    <w:rsid w:val="00A95565"/>
    <w:rsid w:val="00A96117"/>
    <w:rsid w:val="00AA47B3"/>
    <w:rsid w:val="00AA540B"/>
    <w:rsid w:val="00AA622D"/>
    <w:rsid w:val="00AA75AA"/>
    <w:rsid w:val="00AB12EE"/>
    <w:rsid w:val="00AB1E61"/>
    <w:rsid w:val="00AB6161"/>
    <w:rsid w:val="00AC0DA7"/>
    <w:rsid w:val="00AC2A08"/>
    <w:rsid w:val="00AC2E1F"/>
    <w:rsid w:val="00AC33B2"/>
    <w:rsid w:val="00AC620F"/>
    <w:rsid w:val="00AD1E15"/>
    <w:rsid w:val="00AD2C10"/>
    <w:rsid w:val="00AD3F1B"/>
    <w:rsid w:val="00AD5C2E"/>
    <w:rsid w:val="00AE16D9"/>
    <w:rsid w:val="00AE4436"/>
    <w:rsid w:val="00AE45A8"/>
    <w:rsid w:val="00AF42B4"/>
    <w:rsid w:val="00AF7004"/>
    <w:rsid w:val="00AF74E4"/>
    <w:rsid w:val="00B04230"/>
    <w:rsid w:val="00B064CD"/>
    <w:rsid w:val="00B07CA9"/>
    <w:rsid w:val="00B113AA"/>
    <w:rsid w:val="00B13486"/>
    <w:rsid w:val="00B14424"/>
    <w:rsid w:val="00B14A28"/>
    <w:rsid w:val="00B21226"/>
    <w:rsid w:val="00B23135"/>
    <w:rsid w:val="00B2351A"/>
    <w:rsid w:val="00B31B9B"/>
    <w:rsid w:val="00B31D17"/>
    <w:rsid w:val="00B32B49"/>
    <w:rsid w:val="00B32FE1"/>
    <w:rsid w:val="00B3350B"/>
    <w:rsid w:val="00B34B37"/>
    <w:rsid w:val="00B35409"/>
    <w:rsid w:val="00B40787"/>
    <w:rsid w:val="00B415A9"/>
    <w:rsid w:val="00B47BE4"/>
    <w:rsid w:val="00B47C52"/>
    <w:rsid w:val="00B5108C"/>
    <w:rsid w:val="00B51197"/>
    <w:rsid w:val="00B563CD"/>
    <w:rsid w:val="00B56E50"/>
    <w:rsid w:val="00B609B1"/>
    <w:rsid w:val="00B6341E"/>
    <w:rsid w:val="00B63D22"/>
    <w:rsid w:val="00B64C95"/>
    <w:rsid w:val="00B65686"/>
    <w:rsid w:val="00B66233"/>
    <w:rsid w:val="00B70B53"/>
    <w:rsid w:val="00B70E2D"/>
    <w:rsid w:val="00B719EB"/>
    <w:rsid w:val="00B72004"/>
    <w:rsid w:val="00B72F89"/>
    <w:rsid w:val="00B76A4C"/>
    <w:rsid w:val="00B81DB0"/>
    <w:rsid w:val="00B829FF"/>
    <w:rsid w:val="00B84199"/>
    <w:rsid w:val="00B84328"/>
    <w:rsid w:val="00B8556D"/>
    <w:rsid w:val="00B8603E"/>
    <w:rsid w:val="00B87BBC"/>
    <w:rsid w:val="00B91CF8"/>
    <w:rsid w:val="00B94CD2"/>
    <w:rsid w:val="00B95F6B"/>
    <w:rsid w:val="00BA0EB7"/>
    <w:rsid w:val="00BA1740"/>
    <w:rsid w:val="00BA2B31"/>
    <w:rsid w:val="00BA6B96"/>
    <w:rsid w:val="00BA74BC"/>
    <w:rsid w:val="00BB3ADF"/>
    <w:rsid w:val="00BB422B"/>
    <w:rsid w:val="00BB50ED"/>
    <w:rsid w:val="00BB6FA6"/>
    <w:rsid w:val="00BC0A51"/>
    <w:rsid w:val="00BC14F4"/>
    <w:rsid w:val="00BC1B37"/>
    <w:rsid w:val="00BC7973"/>
    <w:rsid w:val="00BD019C"/>
    <w:rsid w:val="00BD01BA"/>
    <w:rsid w:val="00BD0FA4"/>
    <w:rsid w:val="00BD138B"/>
    <w:rsid w:val="00BD4C66"/>
    <w:rsid w:val="00BD5DE5"/>
    <w:rsid w:val="00BD790D"/>
    <w:rsid w:val="00BE009C"/>
    <w:rsid w:val="00BE07C3"/>
    <w:rsid w:val="00BE07F4"/>
    <w:rsid w:val="00BE18E6"/>
    <w:rsid w:val="00BE502A"/>
    <w:rsid w:val="00BF1AF7"/>
    <w:rsid w:val="00BF2CB6"/>
    <w:rsid w:val="00BF337B"/>
    <w:rsid w:val="00BF3B2B"/>
    <w:rsid w:val="00BF5552"/>
    <w:rsid w:val="00C02BBA"/>
    <w:rsid w:val="00C040CD"/>
    <w:rsid w:val="00C049D1"/>
    <w:rsid w:val="00C04A91"/>
    <w:rsid w:val="00C0562A"/>
    <w:rsid w:val="00C07B4F"/>
    <w:rsid w:val="00C07BAB"/>
    <w:rsid w:val="00C10120"/>
    <w:rsid w:val="00C13101"/>
    <w:rsid w:val="00C13B46"/>
    <w:rsid w:val="00C1601B"/>
    <w:rsid w:val="00C16046"/>
    <w:rsid w:val="00C17977"/>
    <w:rsid w:val="00C20B03"/>
    <w:rsid w:val="00C213B6"/>
    <w:rsid w:val="00C232E2"/>
    <w:rsid w:val="00C24250"/>
    <w:rsid w:val="00C24B55"/>
    <w:rsid w:val="00C24EF8"/>
    <w:rsid w:val="00C265DA"/>
    <w:rsid w:val="00C270AB"/>
    <w:rsid w:val="00C27B02"/>
    <w:rsid w:val="00C27EBD"/>
    <w:rsid w:val="00C31142"/>
    <w:rsid w:val="00C3157B"/>
    <w:rsid w:val="00C31EE4"/>
    <w:rsid w:val="00C336DF"/>
    <w:rsid w:val="00C35EB8"/>
    <w:rsid w:val="00C40649"/>
    <w:rsid w:val="00C4245A"/>
    <w:rsid w:val="00C43516"/>
    <w:rsid w:val="00C4428E"/>
    <w:rsid w:val="00C45786"/>
    <w:rsid w:val="00C460DD"/>
    <w:rsid w:val="00C5619F"/>
    <w:rsid w:val="00C579E2"/>
    <w:rsid w:val="00C62BB8"/>
    <w:rsid w:val="00C64635"/>
    <w:rsid w:val="00C6466D"/>
    <w:rsid w:val="00C64A4B"/>
    <w:rsid w:val="00C64FB0"/>
    <w:rsid w:val="00C65AFD"/>
    <w:rsid w:val="00C670B7"/>
    <w:rsid w:val="00C73D45"/>
    <w:rsid w:val="00C73ED2"/>
    <w:rsid w:val="00C82C0A"/>
    <w:rsid w:val="00C841FE"/>
    <w:rsid w:val="00C85869"/>
    <w:rsid w:val="00C85B14"/>
    <w:rsid w:val="00C85E4E"/>
    <w:rsid w:val="00C86A6E"/>
    <w:rsid w:val="00C87F88"/>
    <w:rsid w:val="00C92956"/>
    <w:rsid w:val="00C92BFB"/>
    <w:rsid w:val="00C93BF5"/>
    <w:rsid w:val="00C94221"/>
    <w:rsid w:val="00C94FA1"/>
    <w:rsid w:val="00C955AD"/>
    <w:rsid w:val="00CA45FF"/>
    <w:rsid w:val="00CA4929"/>
    <w:rsid w:val="00CA79D9"/>
    <w:rsid w:val="00CB04CF"/>
    <w:rsid w:val="00CB04EC"/>
    <w:rsid w:val="00CB3088"/>
    <w:rsid w:val="00CB4EA7"/>
    <w:rsid w:val="00CB6347"/>
    <w:rsid w:val="00CC0161"/>
    <w:rsid w:val="00CC11BF"/>
    <w:rsid w:val="00CC607D"/>
    <w:rsid w:val="00CD1610"/>
    <w:rsid w:val="00CD241C"/>
    <w:rsid w:val="00CD286E"/>
    <w:rsid w:val="00CD2885"/>
    <w:rsid w:val="00CD31EF"/>
    <w:rsid w:val="00CE06D6"/>
    <w:rsid w:val="00CE20A6"/>
    <w:rsid w:val="00CE2EC8"/>
    <w:rsid w:val="00CE6343"/>
    <w:rsid w:val="00CF03DD"/>
    <w:rsid w:val="00CF2973"/>
    <w:rsid w:val="00CF373D"/>
    <w:rsid w:val="00CF59D0"/>
    <w:rsid w:val="00CF617E"/>
    <w:rsid w:val="00CF6E45"/>
    <w:rsid w:val="00D00741"/>
    <w:rsid w:val="00D02D9A"/>
    <w:rsid w:val="00D0321F"/>
    <w:rsid w:val="00D04824"/>
    <w:rsid w:val="00D10236"/>
    <w:rsid w:val="00D105CF"/>
    <w:rsid w:val="00D10956"/>
    <w:rsid w:val="00D109BE"/>
    <w:rsid w:val="00D1108A"/>
    <w:rsid w:val="00D15CC2"/>
    <w:rsid w:val="00D163C5"/>
    <w:rsid w:val="00D1771D"/>
    <w:rsid w:val="00D20387"/>
    <w:rsid w:val="00D21FEF"/>
    <w:rsid w:val="00D23A71"/>
    <w:rsid w:val="00D247E2"/>
    <w:rsid w:val="00D24D57"/>
    <w:rsid w:val="00D265D0"/>
    <w:rsid w:val="00D3080B"/>
    <w:rsid w:val="00D30A38"/>
    <w:rsid w:val="00D32088"/>
    <w:rsid w:val="00D352DB"/>
    <w:rsid w:val="00D35A3A"/>
    <w:rsid w:val="00D4027A"/>
    <w:rsid w:val="00D410FC"/>
    <w:rsid w:val="00D44660"/>
    <w:rsid w:val="00D45075"/>
    <w:rsid w:val="00D461F5"/>
    <w:rsid w:val="00D46DF6"/>
    <w:rsid w:val="00D50EEC"/>
    <w:rsid w:val="00D51F22"/>
    <w:rsid w:val="00D5251B"/>
    <w:rsid w:val="00D52F0D"/>
    <w:rsid w:val="00D52F7A"/>
    <w:rsid w:val="00D546E1"/>
    <w:rsid w:val="00D55BE0"/>
    <w:rsid w:val="00D562FC"/>
    <w:rsid w:val="00D57379"/>
    <w:rsid w:val="00D573F9"/>
    <w:rsid w:val="00D606AD"/>
    <w:rsid w:val="00D607C9"/>
    <w:rsid w:val="00D62752"/>
    <w:rsid w:val="00D64ACA"/>
    <w:rsid w:val="00D72536"/>
    <w:rsid w:val="00D72F87"/>
    <w:rsid w:val="00D74572"/>
    <w:rsid w:val="00D74923"/>
    <w:rsid w:val="00D75343"/>
    <w:rsid w:val="00D75F02"/>
    <w:rsid w:val="00D83AF3"/>
    <w:rsid w:val="00D83C6B"/>
    <w:rsid w:val="00D86BFE"/>
    <w:rsid w:val="00D92D21"/>
    <w:rsid w:val="00D95EB8"/>
    <w:rsid w:val="00D97E2A"/>
    <w:rsid w:val="00D97F49"/>
    <w:rsid w:val="00DA1F97"/>
    <w:rsid w:val="00DA33FD"/>
    <w:rsid w:val="00DA3747"/>
    <w:rsid w:val="00DA3933"/>
    <w:rsid w:val="00DA5643"/>
    <w:rsid w:val="00DA6AAC"/>
    <w:rsid w:val="00DA7FCF"/>
    <w:rsid w:val="00DB09CE"/>
    <w:rsid w:val="00DB2C78"/>
    <w:rsid w:val="00DB2D82"/>
    <w:rsid w:val="00DB2F89"/>
    <w:rsid w:val="00DB453B"/>
    <w:rsid w:val="00DB4703"/>
    <w:rsid w:val="00DB782D"/>
    <w:rsid w:val="00DB7A17"/>
    <w:rsid w:val="00DC01CF"/>
    <w:rsid w:val="00DC05B2"/>
    <w:rsid w:val="00DC5222"/>
    <w:rsid w:val="00DC5BE0"/>
    <w:rsid w:val="00DC6801"/>
    <w:rsid w:val="00DC6B5B"/>
    <w:rsid w:val="00DD2FDA"/>
    <w:rsid w:val="00DD37BF"/>
    <w:rsid w:val="00DD3CA5"/>
    <w:rsid w:val="00DD58C6"/>
    <w:rsid w:val="00DE269C"/>
    <w:rsid w:val="00DE3A59"/>
    <w:rsid w:val="00DE5241"/>
    <w:rsid w:val="00DE5CFE"/>
    <w:rsid w:val="00DE7C03"/>
    <w:rsid w:val="00DF10A7"/>
    <w:rsid w:val="00DF40B5"/>
    <w:rsid w:val="00DF5DAA"/>
    <w:rsid w:val="00DF65DD"/>
    <w:rsid w:val="00DF69F2"/>
    <w:rsid w:val="00DF6C3D"/>
    <w:rsid w:val="00E00285"/>
    <w:rsid w:val="00E01E19"/>
    <w:rsid w:val="00E0250A"/>
    <w:rsid w:val="00E03E0A"/>
    <w:rsid w:val="00E07E17"/>
    <w:rsid w:val="00E1245A"/>
    <w:rsid w:val="00E134F4"/>
    <w:rsid w:val="00E15577"/>
    <w:rsid w:val="00E17386"/>
    <w:rsid w:val="00E17713"/>
    <w:rsid w:val="00E21218"/>
    <w:rsid w:val="00E2278E"/>
    <w:rsid w:val="00E2299B"/>
    <w:rsid w:val="00E24A08"/>
    <w:rsid w:val="00E25A48"/>
    <w:rsid w:val="00E25F31"/>
    <w:rsid w:val="00E3093D"/>
    <w:rsid w:val="00E31516"/>
    <w:rsid w:val="00E337C9"/>
    <w:rsid w:val="00E346A6"/>
    <w:rsid w:val="00E347C1"/>
    <w:rsid w:val="00E35E60"/>
    <w:rsid w:val="00E364B5"/>
    <w:rsid w:val="00E36907"/>
    <w:rsid w:val="00E4154F"/>
    <w:rsid w:val="00E4447D"/>
    <w:rsid w:val="00E471F3"/>
    <w:rsid w:val="00E5089B"/>
    <w:rsid w:val="00E51EA6"/>
    <w:rsid w:val="00E53E15"/>
    <w:rsid w:val="00E54835"/>
    <w:rsid w:val="00E578CD"/>
    <w:rsid w:val="00E63C1E"/>
    <w:rsid w:val="00E64255"/>
    <w:rsid w:val="00E64552"/>
    <w:rsid w:val="00E700F4"/>
    <w:rsid w:val="00E721FF"/>
    <w:rsid w:val="00E74DD8"/>
    <w:rsid w:val="00E7596A"/>
    <w:rsid w:val="00E75A4D"/>
    <w:rsid w:val="00E85C3E"/>
    <w:rsid w:val="00E85E14"/>
    <w:rsid w:val="00E9002D"/>
    <w:rsid w:val="00E93B45"/>
    <w:rsid w:val="00E94B3C"/>
    <w:rsid w:val="00EA0365"/>
    <w:rsid w:val="00EA19A7"/>
    <w:rsid w:val="00EA2112"/>
    <w:rsid w:val="00EA340B"/>
    <w:rsid w:val="00EA56C1"/>
    <w:rsid w:val="00EA72A4"/>
    <w:rsid w:val="00EA735B"/>
    <w:rsid w:val="00EB043C"/>
    <w:rsid w:val="00EB04DE"/>
    <w:rsid w:val="00EB0BD5"/>
    <w:rsid w:val="00EB284D"/>
    <w:rsid w:val="00EB3281"/>
    <w:rsid w:val="00EB4520"/>
    <w:rsid w:val="00EB5735"/>
    <w:rsid w:val="00EB728D"/>
    <w:rsid w:val="00EC0212"/>
    <w:rsid w:val="00EC02A6"/>
    <w:rsid w:val="00EC3EA1"/>
    <w:rsid w:val="00EC4B04"/>
    <w:rsid w:val="00EC4BED"/>
    <w:rsid w:val="00EC605D"/>
    <w:rsid w:val="00EC7309"/>
    <w:rsid w:val="00EC74B5"/>
    <w:rsid w:val="00EC796A"/>
    <w:rsid w:val="00ED047A"/>
    <w:rsid w:val="00ED0805"/>
    <w:rsid w:val="00ED5088"/>
    <w:rsid w:val="00ED53AF"/>
    <w:rsid w:val="00EE0372"/>
    <w:rsid w:val="00EE27AF"/>
    <w:rsid w:val="00EE491B"/>
    <w:rsid w:val="00EE64E9"/>
    <w:rsid w:val="00EE74C3"/>
    <w:rsid w:val="00EF105A"/>
    <w:rsid w:val="00EF17DC"/>
    <w:rsid w:val="00EF1A81"/>
    <w:rsid w:val="00EF3282"/>
    <w:rsid w:val="00F00001"/>
    <w:rsid w:val="00F0065A"/>
    <w:rsid w:val="00F04FE2"/>
    <w:rsid w:val="00F05E3B"/>
    <w:rsid w:val="00F10FC5"/>
    <w:rsid w:val="00F1135B"/>
    <w:rsid w:val="00F13033"/>
    <w:rsid w:val="00F14A5E"/>
    <w:rsid w:val="00F15969"/>
    <w:rsid w:val="00F17EF0"/>
    <w:rsid w:val="00F212D8"/>
    <w:rsid w:val="00F229E9"/>
    <w:rsid w:val="00F25821"/>
    <w:rsid w:val="00F27149"/>
    <w:rsid w:val="00F32516"/>
    <w:rsid w:val="00F3324C"/>
    <w:rsid w:val="00F374A6"/>
    <w:rsid w:val="00F43887"/>
    <w:rsid w:val="00F44213"/>
    <w:rsid w:val="00F50B6E"/>
    <w:rsid w:val="00F5325B"/>
    <w:rsid w:val="00F53698"/>
    <w:rsid w:val="00F53815"/>
    <w:rsid w:val="00F53B80"/>
    <w:rsid w:val="00F54063"/>
    <w:rsid w:val="00F57999"/>
    <w:rsid w:val="00F600F8"/>
    <w:rsid w:val="00F61A8A"/>
    <w:rsid w:val="00F61E98"/>
    <w:rsid w:val="00F62CBB"/>
    <w:rsid w:val="00F65617"/>
    <w:rsid w:val="00F67D52"/>
    <w:rsid w:val="00F71AD4"/>
    <w:rsid w:val="00F74237"/>
    <w:rsid w:val="00F7489C"/>
    <w:rsid w:val="00F75591"/>
    <w:rsid w:val="00F86C4E"/>
    <w:rsid w:val="00F922D4"/>
    <w:rsid w:val="00F93CDE"/>
    <w:rsid w:val="00FB07CC"/>
    <w:rsid w:val="00FB2443"/>
    <w:rsid w:val="00FB63B0"/>
    <w:rsid w:val="00FB7382"/>
    <w:rsid w:val="00FC1254"/>
    <w:rsid w:val="00FC146F"/>
    <w:rsid w:val="00FD51FA"/>
    <w:rsid w:val="00FD7130"/>
    <w:rsid w:val="00FE0679"/>
    <w:rsid w:val="00FE1891"/>
    <w:rsid w:val="00FE26D7"/>
    <w:rsid w:val="00FE3139"/>
    <w:rsid w:val="00FE4999"/>
    <w:rsid w:val="00FE5BD9"/>
    <w:rsid w:val="00FE5E25"/>
    <w:rsid w:val="00FE7C2C"/>
    <w:rsid w:val="00F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02"/>
    <w:rPr>
      <w:rFonts w:ascii="Times New Roman" w:eastAsia="SimSun" w:hAnsi="Times New Roman"/>
      <w:sz w:val="24"/>
      <w:szCs w:val="24"/>
      <w:lang w:eastAsia="zh-CN"/>
    </w:rPr>
  </w:style>
  <w:style w:type="paragraph" w:styleId="6">
    <w:name w:val="heading 6"/>
    <w:basedOn w:val="a"/>
    <w:next w:val="a"/>
    <w:link w:val="60"/>
    <w:semiHidden/>
    <w:unhideWhenUsed/>
    <w:qFormat/>
    <w:rsid w:val="00152210"/>
    <w:pPr>
      <w:spacing w:before="240" w:after="60"/>
      <w:outlineLvl w:val="5"/>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2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
    <w:basedOn w:val="a"/>
    <w:uiPriority w:val="34"/>
    <w:qFormat/>
    <w:rsid w:val="008902F0"/>
    <w:pPr>
      <w:ind w:left="720"/>
      <w:contextualSpacing/>
    </w:pPr>
  </w:style>
  <w:style w:type="paragraph" w:styleId="a5">
    <w:name w:val="header"/>
    <w:basedOn w:val="a"/>
    <w:link w:val="a6"/>
    <w:uiPriority w:val="99"/>
    <w:unhideWhenUsed/>
    <w:rsid w:val="0097647B"/>
    <w:pPr>
      <w:tabs>
        <w:tab w:val="center" w:pos="4677"/>
        <w:tab w:val="right" w:pos="9355"/>
      </w:tabs>
    </w:pPr>
  </w:style>
  <w:style w:type="character" w:customStyle="1" w:styleId="a6">
    <w:name w:val="Верхний колонтитул Знак"/>
    <w:link w:val="a5"/>
    <w:uiPriority w:val="99"/>
    <w:rsid w:val="0097647B"/>
    <w:rPr>
      <w:rFonts w:ascii="Times New Roman" w:eastAsia="SimSun" w:hAnsi="Times New Roman" w:cs="Times New Roman"/>
      <w:sz w:val="24"/>
      <w:szCs w:val="24"/>
      <w:lang w:eastAsia="zh-CN"/>
    </w:rPr>
  </w:style>
  <w:style w:type="paragraph" w:styleId="a7">
    <w:name w:val="footer"/>
    <w:basedOn w:val="a"/>
    <w:link w:val="a8"/>
    <w:unhideWhenUsed/>
    <w:rsid w:val="0097647B"/>
    <w:pPr>
      <w:tabs>
        <w:tab w:val="center" w:pos="4677"/>
        <w:tab w:val="right" w:pos="9355"/>
      </w:tabs>
    </w:pPr>
  </w:style>
  <w:style w:type="character" w:customStyle="1" w:styleId="a8">
    <w:name w:val="Нижний колонтитул Знак"/>
    <w:link w:val="a7"/>
    <w:rsid w:val="0097647B"/>
    <w:rPr>
      <w:rFonts w:ascii="Times New Roman" w:eastAsia="SimSun" w:hAnsi="Times New Roman" w:cs="Times New Roman"/>
      <w:sz w:val="24"/>
      <w:szCs w:val="24"/>
      <w:lang w:eastAsia="zh-CN"/>
    </w:rPr>
  </w:style>
  <w:style w:type="paragraph" w:customStyle="1" w:styleId="ConsPlusTitle">
    <w:name w:val="ConsPlusTitle"/>
    <w:rsid w:val="003D3C16"/>
    <w:pPr>
      <w:widowControl w:val="0"/>
      <w:autoSpaceDE w:val="0"/>
      <w:autoSpaceDN w:val="0"/>
    </w:pPr>
    <w:rPr>
      <w:rFonts w:eastAsia="Times New Roman" w:cs="Calibri"/>
      <w:b/>
      <w:sz w:val="22"/>
    </w:rPr>
  </w:style>
  <w:style w:type="paragraph" w:customStyle="1" w:styleId="ConsPlusNormal">
    <w:name w:val="ConsPlusNormal"/>
    <w:link w:val="ConsPlusNormal0"/>
    <w:qFormat/>
    <w:rsid w:val="003D3C16"/>
    <w:pPr>
      <w:widowControl w:val="0"/>
      <w:autoSpaceDE w:val="0"/>
      <w:autoSpaceDN w:val="0"/>
    </w:pPr>
    <w:rPr>
      <w:rFonts w:eastAsia="Times New Roman"/>
      <w:sz w:val="22"/>
    </w:rPr>
  </w:style>
  <w:style w:type="paragraph" w:customStyle="1" w:styleId="ConsPlusNonformat">
    <w:name w:val="ConsPlusNonformat"/>
    <w:uiPriority w:val="99"/>
    <w:rsid w:val="003D3C16"/>
    <w:pPr>
      <w:widowControl w:val="0"/>
      <w:autoSpaceDE w:val="0"/>
      <w:autoSpaceDN w:val="0"/>
    </w:pPr>
    <w:rPr>
      <w:rFonts w:ascii="Courier New" w:eastAsia="Times New Roman" w:hAnsi="Courier New" w:cs="Courier New"/>
    </w:rPr>
  </w:style>
  <w:style w:type="paragraph" w:styleId="a9">
    <w:name w:val="annotation text"/>
    <w:basedOn w:val="a"/>
    <w:link w:val="aa"/>
    <w:uiPriority w:val="99"/>
    <w:rsid w:val="003D3C16"/>
    <w:pPr>
      <w:widowControl w:val="0"/>
      <w:autoSpaceDE w:val="0"/>
      <w:autoSpaceDN w:val="0"/>
      <w:adjustRightInd w:val="0"/>
    </w:pPr>
    <w:rPr>
      <w:rFonts w:eastAsia="Times New Roman"/>
      <w:sz w:val="20"/>
      <w:szCs w:val="20"/>
    </w:rPr>
  </w:style>
  <w:style w:type="character" w:customStyle="1" w:styleId="aa">
    <w:name w:val="Текст примечания Знак"/>
    <w:link w:val="a9"/>
    <w:uiPriority w:val="99"/>
    <w:rsid w:val="003D3C16"/>
    <w:rPr>
      <w:rFonts w:ascii="Times New Roman" w:eastAsia="Times New Roman" w:hAnsi="Times New Roman"/>
    </w:rPr>
  </w:style>
  <w:style w:type="paragraph" w:styleId="ab">
    <w:name w:val="Balloon Text"/>
    <w:basedOn w:val="a"/>
    <w:link w:val="ac"/>
    <w:uiPriority w:val="99"/>
    <w:semiHidden/>
    <w:unhideWhenUsed/>
    <w:rsid w:val="003D3C16"/>
    <w:rPr>
      <w:rFonts w:ascii="Tahoma" w:eastAsia="Calibri" w:hAnsi="Tahoma"/>
      <w:sz w:val="16"/>
      <w:szCs w:val="16"/>
      <w:lang w:eastAsia="en-US"/>
    </w:rPr>
  </w:style>
  <w:style w:type="character" w:customStyle="1" w:styleId="ac">
    <w:name w:val="Текст выноски Знак"/>
    <w:link w:val="ab"/>
    <w:uiPriority w:val="99"/>
    <w:semiHidden/>
    <w:rsid w:val="003D3C16"/>
    <w:rPr>
      <w:rFonts w:ascii="Tahoma" w:hAnsi="Tahoma" w:cs="Tahoma"/>
      <w:sz w:val="16"/>
      <w:szCs w:val="16"/>
      <w:lang w:eastAsia="en-US"/>
    </w:rPr>
  </w:style>
  <w:style w:type="numbering" w:customStyle="1" w:styleId="1">
    <w:name w:val="Нет списка1"/>
    <w:next w:val="a2"/>
    <w:uiPriority w:val="99"/>
    <w:semiHidden/>
    <w:unhideWhenUsed/>
    <w:rsid w:val="003D3C16"/>
  </w:style>
  <w:style w:type="paragraph" w:customStyle="1" w:styleId="ConsPlusCell">
    <w:name w:val="ConsPlusCell"/>
    <w:rsid w:val="003D3C16"/>
    <w:pPr>
      <w:widowControl w:val="0"/>
      <w:autoSpaceDE w:val="0"/>
      <w:autoSpaceDN w:val="0"/>
    </w:pPr>
    <w:rPr>
      <w:rFonts w:ascii="Courier New" w:eastAsia="Times New Roman" w:hAnsi="Courier New" w:cs="Courier New"/>
    </w:rPr>
  </w:style>
  <w:style w:type="paragraph" w:customStyle="1" w:styleId="ConsPlusDocList">
    <w:name w:val="ConsPlusDocList"/>
    <w:rsid w:val="003D3C16"/>
    <w:pPr>
      <w:widowControl w:val="0"/>
      <w:autoSpaceDE w:val="0"/>
      <w:autoSpaceDN w:val="0"/>
    </w:pPr>
    <w:rPr>
      <w:rFonts w:ascii="Courier New" w:eastAsia="Times New Roman" w:hAnsi="Courier New" w:cs="Courier New"/>
    </w:rPr>
  </w:style>
  <w:style w:type="paragraph" w:customStyle="1" w:styleId="ConsPlusTitlePage">
    <w:name w:val="ConsPlusTitlePage"/>
    <w:rsid w:val="003D3C16"/>
    <w:pPr>
      <w:widowControl w:val="0"/>
      <w:autoSpaceDE w:val="0"/>
      <w:autoSpaceDN w:val="0"/>
    </w:pPr>
    <w:rPr>
      <w:rFonts w:ascii="Tahoma" w:eastAsia="Times New Roman" w:hAnsi="Tahoma" w:cs="Tahoma"/>
    </w:rPr>
  </w:style>
  <w:style w:type="paragraph" w:customStyle="1" w:styleId="ConsPlusJurTerm">
    <w:name w:val="ConsPlusJurTerm"/>
    <w:rsid w:val="003D3C16"/>
    <w:pPr>
      <w:widowControl w:val="0"/>
      <w:autoSpaceDE w:val="0"/>
      <w:autoSpaceDN w:val="0"/>
    </w:pPr>
    <w:rPr>
      <w:rFonts w:ascii="Tahoma" w:eastAsia="Times New Roman" w:hAnsi="Tahoma" w:cs="Tahoma"/>
      <w:sz w:val="26"/>
    </w:rPr>
  </w:style>
  <w:style w:type="paragraph" w:styleId="ad">
    <w:name w:val="endnote text"/>
    <w:basedOn w:val="a"/>
    <w:link w:val="ae"/>
    <w:uiPriority w:val="99"/>
    <w:semiHidden/>
    <w:unhideWhenUsed/>
    <w:rsid w:val="003D3C16"/>
    <w:pPr>
      <w:ind w:firstLine="709"/>
      <w:jc w:val="both"/>
    </w:pPr>
    <w:rPr>
      <w:rFonts w:eastAsia="Calibri"/>
      <w:sz w:val="20"/>
      <w:szCs w:val="20"/>
      <w:lang w:eastAsia="en-US"/>
    </w:rPr>
  </w:style>
  <w:style w:type="character" w:customStyle="1" w:styleId="ae">
    <w:name w:val="Текст концевой сноски Знак"/>
    <w:link w:val="ad"/>
    <w:uiPriority w:val="99"/>
    <w:semiHidden/>
    <w:rsid w:val="003D3C16"/>
    <w:rPr>
      <w:rFonts w:ascii="Times New Roman" w:hAnsi="Times New Roman"/>
      <w:lang w:eastAsia="en-US"/>
    </w:rPr>
  </w:style>
  <w:style w:type="character" w:styleId="af">
    <w:name w:val="endnote reference"/>
    <w:uiPriority w:val="99"/>
    <w:semiHidden/>
    <w:unhideWhenUsed/>
    <w:rsid w:val="003D3C16"/>
    <w:rPr>
      <w:vertAlign w:val="superscript"/>
    </w:rPr>
  </w:style>
  <w:style w:type="paragraph" w:styleId="af0">
    <w:name w:val="footnote text"/>
    <w:basedOn w:val="a"/>
    <w:link w:val="af1"/>
    <w:uiPriority w:val="99"/>
    <w:unhideWhenUsed/>
    <w:rsid w:val="003D3C16"/>
    <w:pPr>
      <w:ind w:firstLine="709"/>
      <w:jc w:val="both"/>
    </w:pPr>
    <w:rPr>
      <w:rFonts w:eastAsia="Calibri"/>
      <w:sz w:val="20"/>
      <w:szCs w:val="20"/>
      <w:lang w:eastAsia="en-US"/>
    </w:rPr>
  </w:style>
  <w:style w:type="character" w:customStyle="1" w:styleId="af1">
    <w:name w:val="Текст сноски Знак"/>
    <w:link w:val="af0"/>
    <w:uiPriority w:val="99"/>
    <w:rsid w:val="003D3C16"/>
    <w:rPr>
      <w:rFonts w:ascii="Times New Roman" w:hAnsi="Times New Roman"/>
      <w:lang w:eastAsia="en-US"/>
    </w:rPr>
  </w:style>
  <w:style w:type="character" w:styleId="af2">
    <w:name w:val="footnote reference"/>
    <w:semiHidden/>
    <w:unhideWhenUsed/>
    <w:rsid w:val="003D3C16"/>
    <w:rPr>
      <w:vertAlign w:val="superscript"/>
    </w:rPr>
  </w:style>
  <w:style w:type="numbering" w:customStyle="1" w:styleId="2">
    <w:name w:val="Нет списка2"/>
    <w:next w:val="a2"/>
    <w:uiPriority w:val="99"/>
    <w:semiHidden/>
    <w:unhideWhenUsed/>
    <w:rsid w:val="003D3C16"/>
  </w:style>
  <w:style w:type="table" w:customStyle="1" w:styleId="10">
    <w:name w:val="Сетка таблицы1"/>
    <w:basedOn w:val="a1"/>
    <w:next w:val="a3"/>
    <w:uiPriority w:val="39"/>
    <w:rsid w:val="003D3C1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3D3C16"/>
    <w:rPr>
      <w:sz w:val="16"/>
      <w:szCs w:val="16"/>
    </w:rPr>
  </w:style>
  <w:style w:type="paragraph" w:styleId="af4">
    <w:name w:val="annotation subject"/>
    <w:basedOn w:val="a9"/>
    <w:next w:val="a9"/>
    <w:link w:val="af5"/>
    <w:uiPriority w:val="99"/>
    <w:semiHidden/>
    <w:unhideWhenUsed/>
    <w:rsid w:val="003D3C16"/>
    <w:pPr>
      <w:widowControl/>
      <w:autoSpaceDE/>
      <w:autoSpaceDN/>
      <w:adjustRightInd/>
      <w:spacing w:after="200"/>
    </w:pPr>
    <w:rPr>
      <w:b/>
      <w:bCs/>
      <w:lang w:eastAsia="en-US"/>
    </w:rPr>
  </w:style>
  <w:style w:type="character" w:customStyle="1" w:styleId="af5">
    <w:name w:val="Тема примечания Знак"/>
    <w:link w:val="af4"/>
    <w:uiPriority w:val="99"/>
    <w:semiHidden/>
    <w:rsid w:val="003D3C16"/>
    <w:rPr>
      <w:rFonts w:ascii="Times New Roman" w:eastAsia="Times New Roman" w:hAnsi="Times New Roman"/>
      <w:b/>
      <w:bCs/>
      <w:lang w:eastAsia="en-US"/>
    </w:rPr>
  </w:style>
  <w:style w:type="character" w:styleId="af6">
    <w:name w:val="Placeholder Text"/>
    <w:uiPriority w:val="99"/>
    <w:semiHidden/>
    <w:rsid w:val="003D3C16"/>
    <w:rPr>
      <w:color w:val="808080"/>
    </w:rPr>
  </w:style>
  <w:style w:type="character" w:styleId="af7">
    <w:name w:val="page number"/>
    <w:rsid w:val="003D3C16"/>
  </w:style>
  <w:style w:type="character" w:styleId="af8">
    <w:name w:val="Hyperlink"/>
    <w:uiPriority w:val="99"/>
    <w:unhideWhenUsed/>
    <w:rsid w:val="003D3C16"/>
    <w:rPr>
      <w:color w:val="0000FF"/>
      <w:u w:val="single"/>
    </w:rPr>
  </w:style>
  <w:style w:type="paragraph" w:customStyle="1" w:styleId="Style8">
    <w:name w:val="Style8"/>
    <w:basedOn w:val="a"/>
    <w:uiPriority w:val="99"/>
    <w:rsid w:val="003D3C16"/>
    <w:pPr>
      <w:widowControl w:val="0"/>
      <w:autoSpaceDE w:val="0"/>
      <w:autoSpaceDN w:val="0"/>
      <w:adjustRightInd w:val="0"/>
      <w:spacing w:line="324" w:lineRule="exact"/>
      <w:ind w:firstLine="706"/>
      <w:jc w:val="both"/>
    </w:pPr>
    <w:rPr>
      <w:rFonts w:eastAsia="Times New Roman"/>
      <w:lang w:eastAsia="ru-RU"/>
    </w:rPr>
  </w:style>
  <w:style w:type="paragraph" w:styleId="af9">
    <w:name w:val="Body Text"/>
    <w:basedOn w:val="a"/>
    <w:link w:val="afa"/>
    <w:uiPriority w:val="99"/>
    <w:unhideWhenUsed/>
    <w:rsid w:val="003D3C16"/>
    <w:pPr>
      <w:ind w:right="32"/>
      <w:jc w:val="both"/>
    </w:pPr>
    <w:rPr>
      <w:rFonts w:eastAsia="Times New Roman"/>
      <w:sz w:val="28"/>
      <w:szCs w:val="20"/>
    </w:rPr>
  </w:style>
  <w:style w:type="character" w:customStyle="1" w:styleId="afa">
    <w:name w:val="Основной текст Знак"/>
    <w:link w:val="af9"/>
    <w:uiPriority w:val="99"/>
    <w:rsid w:val="003D3C16"/>
    <w:rPr>
      <w:rFonts w:ascii="Times New Roman" w:eastAsia="Times New Roman" w:hAnsi="Times New Roman"/>
      <w:sz w:val="28"/>
    </w:rPr>
  </w:style>
  <w:style w:type="paragraph" w:customStyle="1" w:styleId="afb">
    <w:name w:val="Заголовок"/>
    <w:basedOn w:val="a"/>
    <w:link w:val="afc"/>
    <w:qFormat/>
    <w:rsid w:val="003D3C16"/>
    <w:pPr>
      <w:jc w:val="center"/>
    </w:pPr>
    <w:rPr>
      <w:rFonts w:eastAsia="Times New Roman"/>
      <w:b/>
      <w:sz w:val="28"/>
      <w:szCs w:val="20"/>
    </w:rPr>
  </w:style>
  <w:style w:type="character" w:customStyle="1" w:styleId="afc">
    <w:name w:val="Заголовок Знак"/>
    <w:link w:val="afb"/>
    <w:rsid w:val="003D3C16"/>
    <w:rPr>
      <w:rFonts w:ascii="Times New Roman" w:eastAsia="Times New Roman" w:hAnsi="Times New Roman"/>
      <w:b/>
      <w:sz w:val="28"/>
    </w:rPr>
  </w:style>
  <w:style w:type="character" w:customStyle="1" w:styleId="ft-hit-pos">
    <w:name w:val="ft-hit-pos"/>
    <w:rsid w:val="003D3C16"/>
  </w:style>
  <w:style w:type="character" w:customStyle="1" w:styleId="afd">
    <w:name w:val="Основной текст_"/>
    <w:link w:val="11"/>
    <w:locked/>
    <w:rsid w:val="003D3C16"/>
    <w:rPr>
      <w:sz w:val="27"/>
      <w:szCs w:val="27"/>
      <w:shd w:val="clear" w:color="auto" w:fill="FFFFFF"/>
    </w:rPr>
  </w:style>
  <w:style w:type="paragraph" w:customStyle="1" w:styleId="11">
    <w:name w:val="Основной текст1"/>
    <w:basedOn w:val="a"/>
    <w:link w:val="afd"/>
    <w:rsid w:val="003D3C16"/>
    <w:pPr>
      <w:shd w:val="clear" w:color="auto" w:fill="FFFFFF"/>
      <w:spacing w:after="240" w:line="302" w:lineRule="exact"/>
      <w:ind w:hanging="1400"/>
    </w:pPr>
    <w:rPr>
      <w:rFonts w:ascii="Calibri" w:eastAsia="Calibri" w:hAnsi="Calibri"/>
      <w:sz w:val="27"/>
      <w:szCs w:val="27"/>
    </w:rPr>
  </w:style>
  <w:style w:type="table" w:customStyle="1" w:styleId="20">
    <w:name w:val="Сетка таблицы2"/>
    <w:basedOn w:val="a1"/>
    <w:next w:val="a3"/>
    <w:rsid w:val="00EF17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B212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152210"/>
    <w:rPr>
      <w:rFonts w:ascii="Times New Roman" w:eastAsia="Times New Roman" w:hAnsi="Times New Roman"/>
      <w:b/>
      <w:bCs/>
      <w:sz w:val="22"/>
      <w:szCs w:val="22"/>
    </w:rPr>
  </w:style>
  <w:style w:type="paragraph" w:styleId="30">
    <w:name w:val="Body Text Indent 3"/>
    <w:basedOn w:val="a"/>
    <w:link w:val="31"/>
    <w:semiHidden/>
    <w:unhideWhenUsed/>
    <w:rsid w:val="00152210"/>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semiHidden/>
    <w:rsid w:val="00152210"/>
    <w:rPr>
      <w:rFonts w:ascii="Times New Roman" w:eastAsia="Times New Roman" w:hAnsi="Times New Roman"/>
      <w:sz w:val="16"/>
      <w:szCs w:val="16"/>
    </w:rPr>
  </w:style>
  <w:style w:type="character" w:customStyle="1" w:styleId="ConsPlusNormal0">
    <w:name w:val="ConsPlusNormal Знак"/>
    <w:link w:val="ConsPlusNormal"/>
    <w:locked/>
    <w:rsid w:val="00152210"/>
    <w:rPr>
      <w:rFonts w:eastAsia="Times New Roman"/>
      <w:sz w:val="22"/>
      <w:lang w:bidi="ar-SA"/>
    </w:rPr>
  </w:style>
  <w:style w:type="paragraph" w:styleId="afe">
    <w:name w:val="Plain Text"/>
    <w:basedOn w:val="a"/>
    <w:link w:val="aff"/>
    <w:semiHidden/>
    <w:unhideWhenUsed/>
    <w:rsid w:val="000405F4"/>
    <w:rPr>
      <w:rFonts w:ascii="Courier New" w:eastAsia="Times New Roman" w:hAnsi="Courier New" w:cs="Courier New"/>
      <w:sz w:val="20"/>
      <w:szCs w:val="20"/>
      <w:lang w:eastAsia="ru-RU"/>
    </w:rPr>
  </w:style>
  <w:style w:type="character" w:customStyle="1" w:styleId="aff">
    <w:name w:val="Текст Знак"/>
    <w:basedOn w:val="a0"/>
    <w:link w:val="afe"/>
    <w:semiHidden/>
    <w:rsid w:val="000405F4"/>
    <w:rPr>
      <w:rFonts w:ascii="Courier New" w:eastAsia="Times New Roman" w:hAnsi="Courier New" w:cs="Courier New"/>
    </w:rPr>
  </w:style>
  <w:style w:type="character" w:customStyle="1" w:styleId="21">
    <w:name w:val="Основной текст (2)"/>
    <w:basedOn w:val="a0"/>
    <w:rsid w:val="00824DC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extendedtext-short">
    <w:name w:val="extendedtext-short"/>
    <w:basedOn w:val="a0"/>
    <w:rsid w:val="005447C1"/>
  </w:style>
  <w:style w:type="character" w:customStyle="1" w:styleId="organictextcontentspan">
    <w:name w:val="organictextcontentspan"/>
    <w:basedOn w:val="a0"/>
    <w:rsid w:val="00F71AD4"/>
  </w:style>
  <w:style w:type="character" w:customStyle="1" w:styleId="user-accountname">
    <w:name w:val="user-account__name"/>
    <w:basedOn w:val="a0"/>
    <w:rsid w:val="009817CC"/>
  </w:style>
</w:styles>
</file>

<file path=word/webSettings.xml><?xml version="1.0" encoding="utf-8"?>
<w:webSettings xmlns:r="http://schemas.openxmlformats.org/officeDocument/2006/relationships" xmlns:w="http://schemas.openxmlformats.org/wordprocessingml/2006/main">
  <w:divs>
    <w:div w:id="689917873">
      <w:bodyDiv w:val="1"/>
      <w:marLeft w:val="0"/>
      <w:marRight w:val="0"/>
      <w:marTop w:val="0"/>
      <w:marBottom w:val="0"/>
      <w:divBdr>
        <w:top w:val="none" w:sz="0" w:space="0" w:color="auto"/>
        <w:left w:val="none" w:sz="0" w:space="0" w:color="auto"/>
        <w:bottom w:val="none" w:sz="0" w:space="0" w:color="auto"/>
        <w:right w:val="none" w:sz="0" w:space="0" w:color="auto"/>
      </w:divBdr>
    </w:div>
    <w:div w:id="809975670">
      <w:bodyDiv w:val="1"/>
      <w:marLeft w:val="0"/>
      <w:marRight w:val="0"/>
      <w:marTop w:val="0"/>
      <w:marBottom w:val="0"/>
      <w:divBdr>
        <w:top w:val="none" w:sz="0" w:space="0" w:color="auto"/>
        <w:left w:val="none" w:sz="0" w:space="0" w:color="auto"/>
        <w:bottom w:val="none" w:sz="0" w:space="0" w:color="auto"/>
        <w:right w:val="none" w:sz="0" w:space="0" w:color="auto"/>
      </w:divBdr>
    </w:div>
    <w:div w:id="1237281233">
      <w:bodyDiv w:val="1"/>
      <w:marLeft w:val="0"/>
      <w:marRight w:val="0"/>
      <w:marTop w:val="0"/>
      <w:marBottom w:val="0"/>
      <w:divBdr>
        <w:top w:val="none" w:sz="0" w:space="0" w:color="auto"/>
        <w:left w:val="none" w:sz="0" w:space="0" w:color="auto"/>
        <w:bottom w:val="none" w:sz="0" w:space="0" w:color="auto"/>
        <w:right w:val="none" w:sz="0" w:space="0" w:color="auto"/>
      </w:divBdr>
    </w:div>
    <w:div w:id="17097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tagil.ru" TargetMode="External"/><Relationship Id="rId4" Type="http://schemas.openxmlformats.org/officeDocument/2006/relationships/settings" Target="settings.xml"/><Relationship Id="rId9" Type="http://schemas.openxmlformats.org/officeDocument/2006/relationships/hyperlink" Target="consultantplus://offline/ref=C9E133E269F35299A139593C7978DF55AB1A80F1E82CFAC5C05DE09CACA01420DFD81317B7C0C523DE67741BqA3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B1D6-D37F-4270-8CB7-372E4358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Links>
    <vt:vector size="6" baseType="variant">
      <vt:variant>
        <vt:i4>4390938</vt:i4>
      </vt:variant>
      <vt:variant>
        <vt:i4>0</vt:i4>
      </vt:variant>
      <vt:variant>
        <vt:i4>0</vt:i4>
      </vt:variant>
      <vt:variant>
        <vt:i4>5</vt:i4>
      </vt:variant>
      <vt:variant>
        <vt:lpwstr>http://www.go-vtagil.ru/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Лаптева Юлия Владимировна</dc:creator>
  <cp:lastModifiedBy>Пользователь Windows</cp:lastModifiedBy>
  <cp:revision>9</cp:revision>
  <cp:lastPrinted>2024-04-08T04:59:00Z</cp:lastPrinted>
  <dcterms:created xsi:type="dcterms:W3CDTF">2024-04-04T09:05:00Z</dcterms:created>
  <dcterms:modified xsi:type="dcterms:W3CDTF">2024-04-11T12:10:00Z</dcterms:modified>
</cp:coreProperties>
</file>