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A1" w:rsidRDefault="008F50A1">
      <w:pPr>
        <w:pStyle w:val="ConsPlusTitle"/>
        <w:jc w:val="center"/>
        <w:outlineLvl w:val="0"/>
      </w:pPr>
      <w:r>
        <w:t>АДМИНИСТРАЦИЯ ГОРОДСКОГО ОКРУГА ВЕРХНИЙ ТАГИЛ</w:t>
      </w:r>
    </w:p>
    <w:p w:rsidR="008F50A1" w:rsidRDefault="008F50A1">
      <w:pPr>
        <w:pStyle w:val="ConsPlusTitle"/>
        <w:jc w:val="center"/>
      </w:pPr>
    </w:p>
    <w:p w:rsidR="008F50A1" w:rsidRDefault="008F50A1">
      <w:pPr>
        <w:pStyle w:val="ConsPlusTitle"/>
        <w:jc w:val="center"/>
      </w:pPr>
      <w:r>
        <w:t>ПОСТАНОВЛЕНИЕ</w:t>
      </w:r>
    </w:p>
    <w:p w:rsidR="008F50A1" w:rsidRDefault="008F50A1">
      <w:pPr>
        <w:pStyle w:val="ConsPlusTitle"/>
        <w:jc w:val="center"/>
      </w:pPr>
      <w:r>
        <w:t>от 19 февраля 2018 г. N 113</w:t>
      </w:r>
    </w:p>
    <w:p w:rsidR="008F50A1" w:rsidRDefault="008F50A1">
      <w:pPr>
        <w:pStyle w:val="ConsPlusTitle"/>
        <w:jc w:val="center"/>
      </w:pPr>
    </w:p>
    <w:p w:rsidR="008F50A1" w:rsidRDefault="008F50A1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8F50A1" w:rsidRDefault="008F50A1">
      <w:pPr>
        <w:pStyle w:val="ConsPlusTitle"/>
        <w:jc w:val="center"/>
      </w:pPr>
      <w:r>
        <w:t>ИЗ БЮДЖЕТА ГОРОДСКОГО ОКРУГА ВЕРХНИЙ ТАГИЛ НА ПОДДЕРЖКУ</w:t>
      </w:r>
    </w:p>
    <w:p w:rsidR="008F50A1" w:rsidRDefault="008F50A1">
      <w:pPr>
        <w:pStyle w:val="ConsPlusTitle"/>
        <w:jc w:val="center"/>
      </w:pPr>
      <w:r>
        <w:t>ДОБРОВОЛЬНОЙ НАРОДНОЙ ДРУЖИНЫ, ОСУЩЕСТВЛЯЮЩЕЙ ДЕЯТЕЛЬНОСТЬ</w:t>
      </w:r>
    </w:p>
    <w:p w:rsidR="008F50A1" w:rsidRDefault="008F50A1">
      <w:pPr>
        <w:pStyle w:val="ConsPlusTitle"/>
        <w:jc w:val="center"/>
      </w:pPr>
      <w:r>
        <w:t>НА ТЕРРИТОРИИ ГОРОДСКОГО ОКРУГА ВЕРХНИЙ ТАГИЛ,</w:t>
      </w:r>
    </w:p>
    <w:p w:rsidR="008F50A1" w:rsidRDefault="008F50A1">
      <w:pPr>
        <w:pStyle w:val="ConsPlusTitle"/>
        <w:jc w:val="center"/>
      </w:pPr>
      <w:r>
        <w:t>УТВЕРЖДЕННЫЙ ПОСТАНОВЛЕНИЕМ АДМИНИСТРАЦИИ</w:t>
      </w:r>
    </w:p>
    <w:p w:rsidR="008F50A1" w:rsidRDefault="008F50A1">
      <w:pPr>
        <w:pStyle w:val="ConsPlusTitle"/>
        <w:jc w:val="center"/>
      </w:pPr>
      <w:r>
        <w:t>ГОРОДСКОГО ОКРУГА ВЕРХНИЙ ТАГИЛ ОТ 11.04.2016 N 307</w:t>
      </w:r>
    </w:p>
    <w:p w:rsidR="008F50A1" w:rsidRDefault="008F50A1">
      <w:pPr>
        <w:pStyle w:val="ConsPlusTitle"/>
        <w:jc w:val="center"/>
      </w:pPr>
      <w:r>
        <w:t>(РЕД. ОТ 16.01.2017)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руководствуясь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городского округа Верхний Тагил, постановляю: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городского округа Верхний Тагил на поддержку добровольной народной дружины, осуществляющей деятельность на территории городского округа Верхний Тагил, утвержденный Постановлением администрации городского округа Верхний Тагил от 11.04.2016 N 307 (ред. от 16.01.2017) (далее - Порядок), следующие изменения: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9</w:t>
        </w:r>
      </w:hyperlink>
      <w:r>
        <w:t xml:space="preserve"> Порядка изложить в следующей редакции: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"9. При положительном Решении Комиссии о предоставлении субсидии между Администрацией и народной дружиной в течение 5 рабочих дней заключается </w:t>
      </w:r>
      <w:hyperlink w:anchor="P38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из бюджета городского округа Верхний Тагил на оказание поддержки добровольной народной дружины (далее - Соглашение) (типовая форма соглашения утверждена Распоряжением Финансового отдела администрации городского округа Верхний Тагил от 15.01.2018 N 03) (приложение N 2 к настоящему Порядку).".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2. Настоящее Постановление разместить на официальном сайте городского округа Верхний Тагил.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по экономическим вопросам Поджарову Н.Е.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jc w:val="right"/>
      </w:pPr>
      <w:r>
        <w:t>Глава</w:t>
      </w:r>
    </w:p>
    <w:p w:rsidR="008F50A1" w:rsidRDefault="008F50A1">
      <w:pPr>
        <w:pStyle w:val="ConsPlusNormal"/>
        <w:jc w:val="right"/>
      </w:pPr>
      <w:r>
        <w:t>городского округа Верхний Тагил</w:t>
      </w:r>
    </w:p>
    <w:p w:rsidR="008F50A1" w:rsidRDefault="008F50A1">
      <w:pPr>
        <w:pStyle w:val="ConsPlusNormal"/>
        <w:jc w:val="right"/>
      </w:pPr>
      <w:r>
        <w:t>С.Г.КАЛИНИН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</w:pPr>
    </w:p>
    <w:p w:rsidR="008F50A1" w:rsidRDefault="008F50A1">
      <w:pPr>
        <w:pStyle w:val="ConsPlusNormal"/>
      </w:pPr>
    </w:p>
    <w:p w:rsidR="008F50A1" w:rsidRDefault="008F50A1">
      <w:pPr>
        <w:pStyle w:val="ConsPlusNormal"/>
      </w:pPr>
    </w:p>
    <w:p w:rsidR="008F50A1" w:rsidRDefault="008F50A1">
      <w:pPr>
        <w:pStyle w:val="ConsPlusNormal"/>
      </w:pPr>
    </w:p>
    <w:p w:rsidR="009D1482" w:rsidRDefault="009D1482">
      <w:pPr>
        <w:pStyle w:val="ConsPlusNormal"/>
        <w:jc w:val="right"/>
        <w:outlineLvl w:val="0"/>
      </w:pPr>
    </w:p>
    <w:p w:rsidR="009D1482" w:rsidRDefault="009D1482">
      <w:pPr>
        <w:pStyle w:val="ConsPlusNormal"/>
        <w:jc w:val="right"/>
        <w:outlineLvl w:val="0"/>
      </w:pPr>
    </w:p>
    <w:p w:rsidR="009D1482" w:rsidRDefault="009D1482">
      <w:pPr>
        <w:pStyle w:val="ConsPlusNormal"/>
        <w:jc w:val="right"/>
        <w:outlineLvl w:val="0"/>
      </w:pPr>
    </w:p>
    <w:p w:rsidR="009D1482" w:rsidRDefault="009D1482">
      <w:pPr>
        <w:pStyle w:val="ConsPlusNormal"/>
        <w:jc w:val="right"/>
        <w:outlineLvl w:val="0"/>
      </w:pPr>
    </w:p>
    <w:p w:rsidR="009D1482" w:rsidRDefault="009D1482">
      <w:pPr>
        <w:pStyle w:val="ConsPlusNormal"/>
        <w:jc w:val="right"/>
        <w:outlineLvl w:val="0"/>
      </w:pPr>
    </w:p>
    <w:p w:rsidR="009D1482" w:rsidRDefault="009D1482">
      <w:pPr>
        <w:pStyle w:val="ConsPlusNormal"/>
        <w:jc w:val="right"/>
        <w:outlineLvl w:val="0"/>
      </w:pPr>
    </w:p>
    <w:p w:rsidR="009D1482" w:rsidRDefault="009D1482">
      <w:pPr>
        <w:pStyle w:val="ConsPlusNormal"/>
        <w:jc w:val="right"/>
        <w:outlineLvl w:val="0"/>
      </w:pPr>
    </w:p>
    <w:p w:rsidR="008F50A1" w:rsidRDefault="008F50A1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2</w:t>
      </w:r>
    </w:p>
    <w:p w:rsidR="008F50A1" w:rsidRDefault="008F50A1">
      <w:pPr>
        <w:pStyle w:val="ConsPlusNormal"/>
        <w:jc w:val="right"/>
      </w:pPr>
      <w:r>
        <w:t>к Порядку</w:t>
      </w:r>
    </w:p>
    <w:p w:rsidR="008F50A1" w:rsidRDefault="008F50A1">
      <w:pPr>
        <w:pStyle w:val="ConsPlusNormal"/>
        <w:jc w:val="right"/>
      </w:pPr>
      <w:r>
        <w:t>предоставления субсидий из бюджета</w:t>
      </w:r>
    </w:p>
    <w:p w:rsidR="008F50A1" w:rsidRDefault="008F50A1">
      <w:pPr>
        <w:pStyle w:val="ConsPlusNormal"/>
        <w:jc w:val="right"/>
      </w:pPr>
      <w:r>
        <w:t>городского округа Верхний Тагил</w:t>
      </w:r>
    </w:p>
    <w:p w:rsidR="008F50A1" w:rsidRDefault="008F50A1">
      <w:pPr>
        <w:pStyle w:val="ConsPlusNormal"/>
        <w:jc w:val="right"/>
      </w:pPr>
      <w:r>
        <w:t>на поддержку добровольной</w:t>
      </w:r>
    </w:p>
    <w:p w:rsidR="008F50A1" w:rsidRDefault="008F50A1">
      <w:pPr>
        <w:pStyle w:val="ConsPlusNormal"/>
        <w:jc w:val="right"/>
      </w:pPr>
      <w:r>
        <w:t>народной дружины, осуществляющей</w:t>
      </w:r>
    </w:p>
    <w:p w:rsidR="008F50A1" w:rsidRDefault="008F50A1">
      <w:pPr>
        <w:pStyle w:val="ConsPlusNormal"/>
        <w:jc w:val="right"/>
      </w:pPr>
      <w:r>
        <w:t>деятельность на территории</w:t>
      </w:r>
    </w:p>
    <w:p w:rsidR="008F50A1" w:rsidRDefault="008F50A1">
      <w:pPr>
        <w:pStyle w:val="ConsPlusNormal"/>
        <w:jc w:val="right"/>
      </w:pPr>
      <w:r>
        <w:t>городского округа Верхний Тагил</w:t>
      </w:r>
    </w:p>
    <w:p w:rsidR="008F50A1" w:rsidRDefault="008F50A1">
      <w:pPr>
        <w:pStyle w:val="ConsPlusNormal"/>
      </w:pPr>
    </w:p>
    <w:p w:rsidR="008F50A1" w:rsidRDefault="008F50A1">
      <w:pPr>
        <w:pStyle w:val="ConsPlusTitle"/>
        <w:jc w:val="center"/>
      </w:pPr>
      <w:bookmarkStart w:id="1" w:name="P38"/>
      <w:bookmarkEnd w:id="1"/>
      <w:r>
        <w:t>ФОРМА</w:t>
      </w:r>
    </w:p>
    <w:p w:rsidR="008F50A1" w:rsidRDefault="008F50A1">
      <w:pPr>
        <w:pStyle w:val="ConsPlusTitle"/>
        <w:jc w:val="center"/>
      </w:pPr>
      <w:r>
        <w:t>соглашения (договора) о предоставлении субсидий</w:t>
      </w:r>
    </w:p>
    <w:p w:rsidR="008F50A1" w:rsidRDefault="008F50A1">
      <w:pPr>
        <w:pStyle w:val="ConsPlusTitle"/>
        <w:jc w:val="center"/>
      </w:pPr>
      <w:r>
        <w:t>из местного бюджета некоммерческим организациям,</w:t>
      </w:r>
    </w:p>
    <w:p w:rsidR="008F50A1" w:rsidRDefault="008F50A1">
      <w:pPr>
        <w:pStyle w:val="ConsPlusTitle"/>
        <w:jc w:val="center"/>
      </w:pPr>
      <w:r>
        <w:t>не являющимся муниципальными учреждениями</w:t>
      </w:r>
    </w:p>
    <w:p w:rsidR="008F50A1" w:rsidRDefault="008F50A1">
      <w:pPr>
        <w:pStyle w:val="ConsPlusNormal"/>
      </w:pPr>
    </w:p>
    <w:p w:rsidR="008F50A1" w:rsidRDefault="008F50A1">
      <w:pPr>
        <w:pStyle w:val="ConsPlusNonformat"/>
        <w:jc w:val="both"/>
      </w:pPr>
      <w:r>
        <w:t>г. Верхний Тагил                                "__" ____________ 20__ года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>___________________________________________________________________________</w:t>
      </w:r>
    </w:p>
    <w:p w:rsidR="008F50A1" w:rsidRDefault="008F50A1">
      <w:pPr>
        <w:pStyle w:val="ConsPlusNonformat"/>
        <w:jc w:val="both"/>
      </w:pPr>
      <w:r>
        <w:t xml:space="preserve">      (наименование главного распорядителя средств местного бюджета)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>именуемый     в     дальнейшем     "Главный    распорядитель</w:t>
      </w:r>
      <w:proofErr w:type="gramStart"/>
      <w:r>
        <w:t xml:space="preserve">",   </w:t>
      </w:r>
      <w:proofErr w:type="gramEnd"/>
      <w:r>
        <w:t xml:space="preserve"> в    лице</w:t>
      </w:r>
    </w:p>
    <w:p w:rsidR="008F50A1" w:rsidRDefault="008F50A1">
      <w:pPr>
        <w:pStyle w:val="ConsPlusNonformat"/>
        <w:jc w:val="both"/>
      </w:pPr>
      <w:r>
        <w:t>__________________________________________________________________________,</w:t>
      </w:r>
    </w:p>
    <w:p w:rsidR="008F50A1" w:rsidRDefault="008F50A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F50A1" w:rsidRDefault="008F50A1">
      <w:pPr>
        <w:pStyle w:val="ConsPlusNonformat"/>
        <w:jc w:val="both"/>
      </w:pPr>
      <w:r>
        <w:t>с одной стороны, и _______________________________________________________,</w:t>
      </w:r>
    </w:p>
    <w:p w:rsidR="008F50A1" w:rsidRDefault="008F50A1">
      <w:pPr>
        <w:pStyle w:val="ConsPlusNonformat"/>
        <w:jc w:val="both"/>
      </w:pPr>
      <w:r>
        <w:t xml:space="preserve">                           (наименование некоммерческой организации)</w:t>
      </w:r>
    </w:p>
    <w:p w:rsidR="008F50A1" w:rsidRDefault="008F50A1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8F50A1" w:rsidRDefault="008F50A1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8F50A1" w:rsidRDefault="008F50A1">
      <w:pPr>
        <w:pStyle w:val="ConsPlusNonformat"/>
        <w:jc w:val="both"/>
      </w:pPr>
      <w:r>
        <w:t>__________________________________________________________________________,</w:t>
      </w:r>
    </w:p>
    <w:p w:rsidR="008F50A1" w:rsidRDefault="008F50A1">
      <w:pPr>
        <w:pStyle w:val="ConsPlusNonformat"/>
        <w:jc w:val="both"/>
      </w:pPr>
      <w:r>
        <w:t xml:space="preserve">             (Устав некоммерческой организации, доверенность)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далее  именуемые "Стороны", в соответствии с Бюджетным</w:t>
      </w:r>
    </w:p>
    <w:p w:rsidR="008F50A1" w:rsidRDefault="009D1482">
      <w:pPr>
        <w:pStyle w:val="ConsPlusNonformat"/>
        <w:jc w:val="both"/>
      </w:pPr>
      <w:hyperlink r:id="rId8" w:history="1">
        <w:proofErr w:type="gramStart"/>
        <w:r w:rsidR="008F50A1">
          <w:rPr>
            <w:color w:val="0000FF"/>
          </w:rPr>
          <w:t>кодексом</w:t>
        </w:r>
      </w:hyperlink>
      <w:r w:rsidR="008F50A1">
        <w:t xml:space="preserve">  Российской</w:t>
      </w:r>
      <w:proofErr w:type="gramEnd"/>
      <w:r w:rsidR="008F50A1">
        <w:t xml:space="preserve">  Федерации,  решением  Думы  городского округа Верхний</w:t>
      </w:r>
    </w:p>
    <w:p w:rsidR="008F50A1" w:rsidRDefault="008F50A1">
      <w:pPr>
        <w:pStyle w:val="ConsPlusNonformat"/>
        <w:jc w:val="both"/>
      </w:pPr>
      <w:r>
        <w:t>Тагил от "__" ______________ 20__ года "О бюджете городского округа Верхний</w:t>
      </w:r>
    </w:p>
    <w:p w:rsidR="008F50A1" w:rsidRDefault="008F50A1">
      <w:pPr>
        <w:pStyle w:val="ConsPlusNonformat"/>
        <w:jc w:val="both"/>
      </w:pPr>
      <w:proofErr w:type="gramStart"/>
      <w:r>
        <w:t>Тагил  на</w:t>
      </w:r>
      <w:proofErr w:type="gramEnd"/>
      <w:r>
        <w:t xml:space="preserve">  20__ год и на плановый период 20__ и 20__ годов", постановлением</w:t>
      </w:r>
    </w:p>
    <w:p w:rsidR="008F50A1" w:rsidRDefault="008F50A1">
      <w:pPr>
        <w:pStyle w:val="ConsPlusNonformat"/>
        <w:jc w:val="both"/>
      </w:pPr>
      <w:r>
        <w:t>Администрации городского округа Верхний Тагил от "__" ___________ 20__ года</w:t>
      </w:r>
    </w:p>
    <w:p w:rsidR="008F50A1" w:rsidRDefault="008F50A1">
      <w:pPr>
        <w:pStyle w:val="ConsPlusNonformat"/>
        <w:jc w:val="both"/>
      </w:pPr>
      <w:r>
        <w:t>N _____ ___________________________________________________________________</w:t>
      </w:r>
    </w:p>
    <w:p w:rsidR="008F50A1" w:rsidRDefault="008F50A1">
      <w:pPr>
        <w:pStyle w:val="ConsPlusNonformat"/>
        <w:jc w:val="both"/>
      </w:pPr>
      <w:r>
        <w:t>___________________________________________________________________________</w:t>
      </w:r>
    </w:p>
    <w:p w:rsidR="008F50A1" w:rsidRDefault="008F50A1">
      <w:pPr>
        <w:pStyle w:val="ConsPlusNonformat"/>
        <w:jc w:val="both"/>
      </w:pPr>
      <w:r>
        <w:t>(наименование нормативного правового акта, регулирующего предоставление из</w:t>
      </w:r>
    </w:p>
    <w:p w:rsidR="008F50A1" w:rsidRDefault="008F50A1">
      <w:pPr>
        <w:pStyle w:val="ConsPlusNonformat"/>
        <w:jc w:val="both"/>
      </w:pPr>
      <w:r>
        <w:t xml:space="preserve">   местного бюджета субсидий некоммерческим организациям, не являющимся</w:t>
      </w:r>
    </w:p>
    <w:p w:rsidR="008F50A1" w:rsidRDefault="008F50A1">
      <w:pPr>
        <w:pStyle w:val="ConsPlusNonformat"/>
        <w:jc w:val="both"/>
      </w:pPr>
      <w:r>
        <w:t xml:space="preserve">              государственными (муниципальными) учреждениями)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>(далее - Порядок предоставления субсидий), распоряжением Финансового отдела</w:t>
      </w:r>
    </w:p>
    <w:p w:rsidR="008F50A1" w:rsidRDefault="008F50A1">
      <w:pPr>
        <w:pStyle w:val="ConsPlusNonformat"/>
        <w:jc w:val="both"/>
      </w:pPr>
      <w:proofErr w:type="gramStart"/>
      <w:r>
        <w:t>администрации  городского</w:t>
      </w:r>
      <w:proofErr w:type="gramEnd"/>
      <w:r>
        <w:t xml:space="preserve">  округа  Верхний Тагил от "___"____________ N ___</w:t>
      </w:r>
    </w:p>
    <w:p w:rsidR="008F50A1" w:rsidRDefault="008F50A1">
      <w:pPr>
        <w:pStyle w:val="ConsPlusNonformat"/>
        <w:jc w:val="both"/>
      </w:pPr>
      <w:r>
        <w:t>"</w:t>
      </w:r>
      <w:proofErr w:type="gramStart"/>
      <w:r>
        <w:t>Об  утверждении</w:t>
      </w:r>
      <w:proofErr w:type="gramEnd"/>
      <w:r>
        <w:t xml:space="preserve">  Типовой  формы  соглашения  (договора)  о  предоставлении</w:t>
      </w:r>
    </w:p>
    <w:p w:rsidR="008F50A1" w:rsidRDefault="008F50A1">
      <w:pPr>
        <w:pStyle w:val="ConsPlusNonformat"/>
        <w:jc w:val="both"/>
      </w:pPr>
      <w:proofErr w:type="gramStart"/>
      <w:r>
        <w:t>субсидий  из</w:t>
      </w:r>
      <w:proofErr w:type="gramEnd"/>
      <w:r>
        <w:t xml:space="preserve">  местного  бюджета  некоммерческим организациям, не являющимся</w:t>
      </w:r>
    </w:p>
    <w:p w:rsidR="008F50A1" w:rsidRDefault="008F50A1">
      <w:pPr>
        <w:pStyle w:val="ConsPlusNonformat"/>
        <w:jc w:val="both"/>
      </w:pPr>
      <w:proofErr w:type="gramStart"/>
      <w:r>
        <w:t>муниципальными  учреждениями</w:t>
      </w:r>
      <w:proofErr w:type="gramEnd"/>
      <w:r>
        <w:t>",  заключили  настоящее  соглашение  (договор)</w:t>
      </w:r>
    </w:p>
    <w:p w:rsidR="008F50A1" w:rsidRDefault="008F50A1">
      <w:pPr>
        <w:pStyle w:val="ConsPlusNonformat"/>
        <w:jc w:val="both"/>
      </w:pPr>
      <w:r>
        <w:t>(далее - соглашение) о нижеследующем.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 xml:space="preserve">                           1. Предмет соглашения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bookmarkStart w:id="2" w:name="P78"/>
      <w:bookmarkEnd w:id="2"/>
      <w:r>
        <w:t xml:space="preserve">    1.1.   Предметом   </w:t>
      </w:r>
      <w:proofErr w:type="gramStart"/>
      <w:r>
        <w:t>настоящего  соглашения</w:t>
      </w:r>
      <w:proofErr w:type="gramEnd"/>
      <w:r>
        <w:t xml:space="preserve">  является  предоставление  из</w:t>
      </w:r>
    </w:p>
    <w:p w:rsidR="008F50A1" w:rsidRDefault="008F50A1">
      <w:pPr>
        <w:pStyle w:val="ConsPlusNonformat"/>
        <w:jc w:val="both"/>
      </w:pPr>
      <w:r>
        <w:t>местного бюджета в 20__ году/20__ - 20__ годах Получателю субсидии на _____</w:t>
      </w:r>
    </w:p>
    <w:p w:rsidR="008F50A1" w:rsidRDefault="008F50A1">
      <w:pPr>
        <w:pStyle w:val="ConsPlusNonformat"/>
        <w:jc w:val="both"/>
      </w:pPr>
      <w:r>
        <w:t>___________________________________________________________________________</w:t>
      </w:r>
    </w:p>
    <w:p w:rsidR="008F50A1" w:rsidRDefault="008F50A1">
      <w:pPr>
        <w:pStyle w:val="ConsPlusNonformat"/>
        <w:jc w:val="both"/>
      </w:pPr>
      <w:r>
        <w:t xml:space="preserve">    (указываются цели предоставления Субсидии, в том числе общественно</w:t>
      </w:r>
    </w:p>
    <w:p w:rsidR="008F50A1" w:rsidRDefault="008F50A1">
      <w:pPr>
        <w:pStyle w:val="ConsPlusNonformat"/>
        <w:jc w:val="both"/>
      </w:pPr>
      <w:r>
        <w:t>полезные услуги, на финансовое обеспечение оказания которых предоставляется</w:t>
      </w:r>
    </w:p>
    <w:p w:rsidR="008F50A1" w:rsidRDefault="008F50A1">
      <w:pPr>
        <w:pStyle w:val="ConsPlusNonformat"/>
        <w:jc w:val="both"/>
      </w:pPr>
      <w:r>
        <w:t xml:space="preserve">  Субсидия, в соответствии с Порядком предоставления субсидий. Информация</w:t>
      </w:r>
    </w:p>
    <w:p w:rsidR="008F50A1" w:rsidRDefault="008F50A1">
      <w:pPr>
        <w:pStyle w:val="ConsPlusNonformat"/>
        <w:jc w:val="both"/>
      </w:pPr>
      <w:r>
        <w:t xml:space="preserve">   об общественно полезных услугах, на оказание которых предоставляется</w:t>
      </w:r>
    </w:p>
    <w:p w:rsidR="008F50A1" w:rsidRDefault="008F50A1">
      <w:pPr>
        <w:pStyle w:val="ConsPlusNonformat"/>
        <w:jc w:val="both"/>
      </w:pPr>
      <w:r>
        <w:t xml:space="preserve">      Субсидия, указывается в приложении N 1 к настоящему соглашению)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>(далее - Субсидия).</w:t>
      </w:r>
    </w:p>
    <w:p w:rsidR="008F50A1" w:rsidRDefault="008F50A1">
      <w:pPr>
        <w:pStyle w:val="ConsPlusNonformat"/>
        <w:jc w:val="both"/>
      </w:pPr>
      <w:r>
        <w:t xml:space="preserve">    1.2.  Субсидия предоставляется в целях реализации Получателем следующих</w:t>
      </w:r>
    </w:p>
    <w:p w:rsidR="008F50A1" w:rsidRDefault="008F50A1">
      <w:pPr>
        <w:pStyle w:val="ConsPlusNonformat"/>
        <w:jc w:val="both"/>
      </w:pPr>
      <w:r>
        <w:t>проектов (мероприятий):</w:t>
      </w:r>
    </w:p>
    <w:p w:rsidR="008F50A1" w:rsidRDefault="008F50A1">
      <w:pPr>
        <w:pStyle w:val="ConsPlusNonformat"/>
        <w:jc w:val="both"/>
      </w:pPr>
      <w:r>
        <w:lastRenderedPageBreak/>
        <w:t xml:space="preserve">    1.2.1. _______________________________________________________________.</w:t>
      </w:r>
    </w:p>
    <w:p w:rsidR="008F50A1" w:rsidRDefault="008F50A1">
      <w:pPr>
        <w:pStyle w:val="ConsPlusNonformat"/>
        <w:jc w:val="both"/>
      </w:pPr>
      <w:r>
        <w:t xml:space="preserve">                   (указываются конкретные проекты (мероприятия),</w:t>
      </w:r>
    </w:p>
    <w:p w:rsidR="008F50A1" w:rsidRDefault="008F50A1">
      <w:pPr>
        <w:pStyle w:val="ConsPlusNonformat"/>
        <w:jc w:val="both"/>
      </w:pPr>
      <w:r>
        <w:t xml:space="preserve">          установленные Порядком предоставления субсидии. Предусматривается</w:t>
      </w:r>
    </w:p>
    <w:p w:rsidR="008F50A1" w:rsidRDefault="008F50A1">
      <w:pPr>
        <w:pStyle w:val="ConsPlusNonformat"/>
        <w:jc w:val="both"/>
      </w:pPr>
      <w:r>
        <w:t xml:space="preserve">           в случае, если это установлено Порядком предоставления субсидий)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 xml:space="preserve">    1.3.  </w:t>
      </w:r>
      <w:proofErr w:type="gramStart"/>
      <w:r>
        <w:t>Субсидия  предоставляется</w:t>
      </w:r>
      <w:proofErr w:type="gramEnd"/>
      <w:r>
        <w:t xml:space="preserve">  в  соответствии  с  лимитами бюджетных</w:t>
      </w:r>
    </w:p>
    <w:p w:rsidR="008F50A1" w:rsidRDefault="008F50A1">
      <w:pPr>
        <w:pStyle w:val="ConsPlusNonformat"/>
        <w:jc w:val="both"/>
      </w:pPr>
      <w:proofErr w:type="gramStart"/>
      <w:r>
        <w:t>обязательств,  доведенными</w:t>
      </w:r>
      <w:proofErr w:type="gramEnd"/>
      <w:r>
        <w:t xml:space="preserve">  Главному  распорядителю  по кодам классификации</w:t>
      </w:r>
    </w:p>
    <w:p w:rsidR="008F50A1" w:rsidRDefault="008F50A1">
      <w:pPr>
        <w:pStyle w:val="ConsPlusNonformat"/>
        <w:jc w:val="both"/>
      </w:pPr>
      <w:r>
        <w:t>расходов бюджетов Российской Федерации:</w:t>
      </w:r>
    </w:p>
    <w:p w:rsidR="008F50A1" w:rsidRDefault="008F50A1">
      <w:pPr>
        <w:pStyle w:val="ConsPlusNonformat"/>
        <w:jc w:val="both"/>
      </w:pPr>
      <w:r>
        <w:t>код Главного распорядителя ______________,</w:t>
      </w:r>
    </w:p>
    <w:p w:rsidR="008F50A1" w:rsidRDefault="008F50A1">
      <w:pPr>
        <w:pStyle w:val="ConsPlusNonformat"/>
        <w:jc w:val="both"/>
      </w:pPr>
      <w:r>
        <w:t>раздел ______________, подраздел ______________,</w:t>
      </w:r>
    </w:p>
    <w:p w:rsidR="008F50A1" w:rsidRDefault="008F50A1">
      <w:pPr>
        <w:pStyle w:val="ConsPlusNonformat"/>
        <w:jc w:val="both"/>
      </w:pPr>
      <w:r>
        <w:t>целевая статья ______________, вид расходов ______________,</w:t>
      </w:r>
    </w:p>
    <w:p w:rsidR="008F50A1" w:rsidRDefault="008F50A1">
      <w:pPr>
        <w:pStyle w:val="ConsPlusNonformat"/>
        <w:jc w:val="both"/>
      </w:pPr>
      <w:r>
        <w:t>в рамках __________________________________________________________________</w:t>
      </w:r>
    </w:p>
    <w:p w:rsidR="008F50A1" w:rsidRDefault="008F50A1">
      <w:pPr>
        <w:pStyle w:val="ConsPlusNonformat"/>
        <w:jc w:val="both"/>
      </w:pPr>
      <w:r>
        <w:t xml:space="preserve">           (указывается в случаях, когда Субсидия предоставляется в рамках</w:t>
      </w:r>
    </w:p>
    <w:p w:rsidR="008F50A1" w:rsidRDefault="008F50A1">
      <w:pPr>
        <w:pStyle w:val="ConsPlusNonformat"/>
        <w:jc w:val="both"/>
      </w:pPr>
      <w:r>
        <w:t xml:space="preserve">               муниципальной программы городского округа Верхний Тагил)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 xml:space="preserve">                            2. Размер Субсидии</w:t>
      </w:r>
    </w:p>
    <w:p w:rsidR="008F50A1" w:rsidRDefault="008F50A1">
      <w:pPr>
        <w:pStyle w:val="ConsPlusNonformat"/>
        <w:jc w:val="both"/>
      </w:pPr>
    </w:p>
    <w:p w:rsidR="008F50A1" w:rsidRDefault="008F50A1">
      <w:pPr>
        <w:pStyle w:val="ConsPlusNonformat"/>
        <w:jc w:val="both"/>
      </w:pPr>
      <w:r>
        <w:t xml:space="preserve">    2.1.   Размер   </w:t>
      </w:r>
      <w:proofErr w:type="gramStart"/>
      <w:r>
        <w:t xml:space="preserve">Субсидии,   </w:t>
      </w:r>
      <w:proofErr w:type="gramEnd"/>
      <w:r>
        <w:t>предоставляемой   из   местного  бюджета  в</w:t>
      </w:r>
    </w:p>
    <w:p w:rsidR="008F50A1" w:rsidRDefault="008F50A1">
      <w:pPr>
        <w:pStyle w:val="ConsPlusNonformat"/>
        <w:jc w:val="both"/>
      </w:pPr>
      <w:r>
        <w:t>соответствии с настоящим соглашением, составляет:</w:t>
      </w:r>
    </w:p>
    <w:p w:rsidR="008F50A1" w:rsidRDefault="008F50A1">
      <w:pPr>
        <w:pStyle w:val="ConsPlusNonformat"/>
        <w:jc w:val="both"/>
      </w:pPr>
      <w:r>
        <w:t xml:space="preserve">    в 20__ году _________ (_______________________________________) рублей;</w:t>
      </w:r>
    </w:p>
    <w:p w:rsidR="008F50A1" w:rsidRDefault="008F50A1">
      <w:pPr>
        <w:pStyle w:val="ConsPlusNonformat"/>
        <w:jc w:val="both"/>
      </w:pPr>
      <w:r>
        <w:t xml:space="preserve">         (сумма прописью указывается при наличии соответствующих требований</w:t>
      </w:r>
    </w:p>
    <w:p w:rsidR="008F50A1" w:rsidRDefault="008F50A1">
      <w:pPr>
        <w:pStyle w:val="ConsPlusNonformat"/>
        <w:jc w:val="both"/>
      </w:pPr>
      <w:r>
        <w:t xml:space="preserve">                             в Порядке предоставления субсидий)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ind w:firstLine="540"/>
        <w:jc w:val="both"/>
      </w:pPr>
      <w:r>
        <w:t>Порядок расчета размера Субсидии, предоставляемой из местного бюджета в соответствии с настоящим соглашением, устанавливается в соответствии с приложением N ___ к соглашению (указывается порядок расчета размера Субсидии, если Порядком ее предоставления установлен такой порядок, с указанием информации, обосновывающей ее размер, а также источник получения информации).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jc w:val="center"/>
        <w:outlineLvl w:val="1"/>
      </w:pPr>
      <w:r>
        <w:t>3. Условия предоставления Субсидии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ind w:firstLine="540"/>
        <w:jc w:val="both"/>
      </w:pPr>
      <w:r>
        <w:t>3.1. Соответствие Получателя требованиям, установленным Порядком предоставления субсидий.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3.3. Определение направления расходов, на финансовое обеспечение (возмещение) которых предоставляется Субсидия, в соответствии с приложением N ___ к настоящему соглашению.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</w:p>
    <w:p w:rsidR="008F50A1" w:rsidRDefault="008F50A1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3.5. Направление Получателем на достижение целей, указанных в </w:t>
      </w:r>
      <w:hyperlink w:anchor="P78" w:history="1">
        <w:r>
          <w:rPr>
            <w:color w:val="0000FF"/>
          </w:rPr>
          <w:t>пункте 1.1</w:t>
        </w:r>
      </w:hyperlink>
      <w: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 процентов общего объема Субсидии (в случае если такие требования установлены Порядком предоставления субсидий).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3.6. Установление показателей результативности в соответствии с приложением N ___ к настоящему соглашению (в случае если такие требования установлены Порядком предоставления субсидий).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lastRenderedPageBreak/>
        <w:t>3.7.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F50A1" w:rsidRDefault="008F50A1">
      <w:pPr>
        <w:pStyle w:val="ConsPlusNonformat"/>
        <w:spacing w:before="200"/>
        <w:jc w:val="both"/>
      </w:pPr>
      <w:r>
        <w:t xml:space="preserve">    3.8.  </w:t>
      </w:r>
      <w:proofErr w:type="gramStart"/>
      <w:r>
        <w:t>Иные  условия</w:t>
      </w:r>
      <w:proofErr w:type="gramEnd"/>
      <w:r>
        <w:t xml:space="preserve">  в  соответствии с Порядком предоставления субсидий</w:t>
      </w:r>
    </w:p>
    <w:p w:rsidR="008F50A1" w:rsidRDefault="008F50A1">
      <w:pPr>
        <w:pStyle w:val="ConsPlusNonformat"/>
        <w:jc w:val="both"/>
      </w:pPr>
      <w:r>
        <w:t>___________________________________________________________________________</w:t>
      </w:r>
    </w:p>
    <w:p w:rsidR="008F50A1" w:rsidRDefault="008F50A1">
      <w:pPr>
        <w:pStyle w:val="ConsPlusNonformat"/>
        <w:jc w:val="both"/>
      </w:pPr>
      <w:r>
        <w:t xml:space="preserve">       (указываются иные конкретные права, обязательства, условия).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jc w:val="center"/>
        <w:outlineLvl w:val="1"/>
      </w:pPr>
      <w:r>
        <w:t>4. Порядок перечисления Субсидии</w:t>
      </w:r>
    </w:p>
    <w:p w:rsidR="008F50A1" w:rsidRDefault="008F50A1">
      <w:pPr>
        <w:pStyle w:val="ConsPlusNormal"/>
      </w:pPr>
    </w:p>
    <w:p w:rsidR="008F50A1" w:rsidRDefault="008F50A1">
      <w:pPr>
        <w:pStyle w:val="ConsPlusNonformat"/>
        <w:jc w:val="both"/>
      </w:pPr>
      <w:bookmarkStart w:id="4" w:name="P131"/>
      <w:bookmarkEnd w:id="4"/>
      <w:r>
        <w:t xml:space="preserve">    4.1.  </w:t>
      </w:r>
      <w:proofErr w:type="gramStart"/>
      <w:r>
        <w:t>Перечисление  Субсидии</w:t>
      </w:r>
      <w:proofErr w:type="gramEnd"/>
      <w:r>
        <w:t xml:space="preserve">  осуществляется в установленном порядке на</w:t>
      </w:r>
    </w:p>
    <w:p w:rsidR="008F50A1" w:rsidRDefault="008F50A1">
      <w:pPr>
        <w:pStyle w:val="ConsPlusNonformat"/>
        <w:jc w:val="both"/>
      </w:pPr>
      <w:r>
        <w:t>счет _____________________________________________________________________,</w:t>
      </w:r>
    </w:p>
    <w:p w:rsidR="008F50A1" w:rsidRDefault="008F50A1">
      <w:pPr>
        <w:pStyle w:val="ConsPlusNonformat"/>
        <w:jc w:val="both"/>
      </w:pPr>
      <w:r>
        <w:t xml:space="preserve">                       (реквизиты счета Получателя)</w:t>
      </w:r>
    </w:p>
    <w:p w:rsidR="008F50A1" w:rsidRDefault="008F50A1">
      <w:pPr>
        <w:pStyle w:val="ConsPlusNonformat"/>
        <w:jc w:val="both"/>
      </w:pPr>
      <w:r>
        <w:t>открытый в ________________________________________________________________</w:t>
      </w:r>
    </w:p>
    <w:p w:rsidR="008F50A1" w:rsidRDefault="008F50A1">
      <w:pPr>
        <w:pStyle w:val="ConsPlusNonformat"/>
        <w:jc w:val="both"/>
      </w:pPr>
      <w:r>
        <w:t>не позднее ________________ рабочего дня, следующего за днем предоставления</w:t>
      </w:r>
    </w:p>
    <w:p w:rsidR="008F50A1" w:rsidRDefault="008F50A1">
      <w:pPr>
        <w:pStyle w:val="ConsPlusNonformat"/>
        <w:jc w:val="both"/>
      </w:pPr>
      <w:r>
        <w:t>Получателем документов: ___________________________________________________</w:t>
      </w:r>
    </w:p>
    <w:p w:rsidR="008F50A1" w:rsidRDefault="008F50A1">
      <w:pPr>
        <w:pStyle w:val="ConsPlusNonformat"/>
        <w:jc w:val="both"/>
      </w:pPr>
      <w:r>
        <w:t>__________________________________________________________________________.</w:t>
      </w:r>
    </w:p>
    <w:p w:rsidR="008F50A1" w:rsidRDefault="008F50A1">
      <w:pPr>
        <w:pStyle w:val="ConsPlusNonformat"/>
        <w:jc w:val="both"/>
      </w:pPr>
      <w:r>
        <w:t xml:space="preserve">                (в случае если такие требования установлены</w:t>
      </w:r>
    </w:p>
    <w:p w:rsidR="008F50A1" w:rsidRDefault="008F50A1">
      <w:pPr>
        <w:pStyle w:val="ConsPlusNonformat"/>
        <w:jc w:val="both"/>
      </w:pPr>
      <w:r>
        <w:t xml:space="preserve">                     Порядком предоставления субсидий)</w:t>
      </w:r>
    </w:p>
    <w:p w:rsidR="008F50A1" w:rsidRDefault="008F50A1">
      <w:pPr>
        <w:pStyle w:val="ConsPlusNormal"/>
        <w:ind w:firstLine="540"/>
        <w:jc w:val="both"/>
      </w:pPr>
      <w:bookmarkStart w:id="5" w:name="P140"/>
      <w:bookmarkEnd w:id="5"/>
      <w:r>
        <w:t>4.2. Срок (периодичность) перечисления Субсидии: __________.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jc w:val="center"/>
        <w:outlineLvl w:val="1"/>
      </w:pPr>
      <w:r>
        <w:t>5. Права и обязанности Сторон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ind w:firstLine="540"/>
        <w:jc w:val="both"/>
      </w:pPr>
      <w:r>
        <w:t>5.1. Главный распорядитель обязуется: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5.1.2. Обеспечить предоставление Получателю субсидии в порядке и на условиях, установленных Порядком предоставления субсидий и настоящим соглашением.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5.1.3. Обеспечить перечисление Субсидии на счет Получателя, указанный в </w:t>
      </w:r>
      <w:hyperlink w:anchor="P131" w:history="1">
        <w:r>
          <w:rPr>
            <w:color w:val="0000FF"/>
          </w:rPr>
          <w:t>пункте 4.1</w:t>
        </w:r>
      </w:hyperlink>
      <w:r>
        <w:t xml:space="preserve"> настоящего соглашения.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5.1.4. Определить показатели результативности в соответствии с приложением N ___ к настоящему соглашению и осуществлять оценку их достижения (в случае если такие требования установлены Порядком предоставления субсидий).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5.1.5. Осуществлять контроль за соблюдением Получателем условий, целей и порядка предоставления Субсидии.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5.1.6.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</w:p>
    <w:p w:rsidR="008F50A1" w:rsidRDefault="008F50A1">
      <w:pPr>
        <w:pStyle w:val="ConsPlusNonformat"/>
        <w:spacing w:before="200"/>
        <w:jc w:val="both"/>
      </w:pPr>
      <w:r>
        <w:t xml:space="preserve">    5.1.7.   В   случае   если   Получателем   </w:t>
      </w:r>
      <w:proofErr w:type="gramStart"/>
      <w:r>
        <w:t>допущены  нарушения</w:t>
      </w:r>
      <w:proofErr w:type="gramEnd"/>
      <w:r>
        <w:t xml:space="preserve">  условий</w:t>
      </w:r>
    </w:p>
    <w:p w:rsidR="008F50A1" w:rsidRDefault="008F50A1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>,  нецелевое  использование Субсидии, не достигнуты</w:t>
      </w:r>
    </w:p>
    <w:p w:rsidR="008F50A1" w:rsidRDefault="008F50A1">
      <w:pPr>
        <w:pStyle w:val="ConsPlusNonformat"/>
        <w:jc w:val="both"/>
      </w:pPr>
      <w:proofErr w:type="gramStart"/>
      <w:r>
        <w:t>значения  показателей</w:t>
      </w:r>
      <w:proofErr w:type="gramEnd"/>
      <w:r>
        <w:t xml:space="preserve">  результативности,  установленных в приложении N __ к</w:t>
      </w:r>
    </w:p>
    <w:p w:rsidR="008F50A1" w:rsidRDefault="008F50A1">
      <w:pPr>
        <w:pStyle w:val="ConsPlusNonformat"/>
        <w:jc w:val="both"/>
      </w:pPr>
      <w:proofErr w:type="gramStart"/>
      <w:r>
        <w:t>настоящему  соглашению</w:t>
      </w:r>
      <w:proofErr w:type="gramEnd"/>
      <w:r>
        <w:t>,  а  также в случае образования не использованного в</w:t>
      </w:r>
    </w:p>
    <w:p w:rsidR="008F50A1" w:rsidRDefault="008F50A1">
      <w:pPr>
        <w:pStyle w:val="ConsPlusNonformat"/>
        <w:jc w:val="both"/>
      </w:pPr>
      <w:proofErr w:type="gramStart"/>
      <w:r>
        <w:t>отчетном  финансовом</w:t>
      </w:r>
      <w:proofErr w:type="gramEnd"/>
      <w:r>
        <w:t xml:space="preserve">  году  остатка  Субсидии и отсутствия решения Главного</w:t>
      </w:r>
    </w:p>
    <w:p w:rsidR="008F50A1" w:rsidRDefault="008F50A1">
      <w:pPr>
        <w:pStyle w:val="ConsPlusNonformat"/>
        <w:jc w:val="both"/>
      </w:pPr>
      <w:proofErr w:type="gramStart"/>
      <w:r>
        <w:t>распорядителя  о</w:t>
      </w:r>
      <w:proofErr w:type="gramEnd"/>
      <w:r>
        <w:t xml:space="preserve"> наличии потребности в указанных средствах, предусмотренных</w:t>
      </w:r>
    </w:p>
    <w:p w:rsidR="008F50A1" w:rsidRDefault="008F50A1">
      <w:pPr>
        <w:pStyle w:val="ConsPlusNonformat"/>
        <w:jc w:val="both"/>
      </w:pPr>
      <w:proofErr w:type="gramStart"/>
      <w:r>
        <w:t>настоящим  соглашением</w:t>
      </w:r>
      <w:proofErr w:type="gramEnd"/>
      <w:r>
        <w:t>, направлять Получателю требование о возврате средств</w:t>
      </w:r>
    </w:p>
    <w:p w:rsidR="008F50A1" w:rsidRDefault="008F50A1">
      <w:pPr>
        <w:pStyle w:val="ConsPlusNonformat"/>
        <w:jc w:val="both"/>
      </w:pPr>
      <w:r>
        <w:lastRenderedPageBreak/>
        <w:t>Субсидии в местный бюджет в срок __________________________________________</w:t>
      </w:r>
    </w:p>
    <w:p w:rsidR="008F50A1" w:rsidRDefault="008F50A1">
      <w:pPr>
        <w:pStyle w:val="ConsPlusNonformat"/>
        <w:jc w:val="both"/>
      </w:pPr>
      <w:r>
        <w:t>__________________________________________________________________________.</w:t>
      </w:r>
    </w:p>
    <w:p w:rsidR="008F50A1" w:rsidRDefault="008F50A1">
      <w:pPr>
        <w:pStyle w:val="ConsPlusNonformat"/>
        <w:jc w:val="both"/>
      </w:pPr>
      <w:r>
        <w:t xml:space="preserve">   (срок указывается в соответствии с Порядком предоставления субсидий).</w:t>
      </w:r>
    </w:p>
    <w:p w:rsidR="008F50A1" w:rsidRDefault="008F50A1">
      <w:pPr>
        <w:pStyle w:val="ConsPlusNormal"/>
        <w:ind w:firstLine="540"/>
        <w:jc w:val="both"/>
      </w:pPr>
      <w:r>
        <w:t>Требование о возврате средств Субсидии в местный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5.1.8.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приложением N ___ к настоящему соглашению (в случае если такие требования установлены Порядком предоставления субсидий).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5.1.9. Возместить убытки, понесенные Получателем, в случае неисполнения обязательств Главным распорядителем, предусмотренных настоящим соглашением (предусматривается в случае заключения соглашения на предоставление Субсидии на оказание общественно полезных услуг).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5.1.10.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права, обязательства, условия).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5.2. Главный распорядитель вправе: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права, обязательства, условия).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 Получатель обязуется: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5.3.1. Обеспечить выполнение условий предоставления Субсидии, установленных настоящим соглашением, в том числе: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5.3.1.1. предоставить Главному распорядителю документы, необходимые для предоставления субсидии, указанные в приложении N ____ к настоящему соглашению, соответствующие требованиям, установленным Порядком предоставления субсидий;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5.1.1.2. направлять средства Субсидии на финансовое обеспечение (возмещение) расходов, указанных в приложении N ___ к настоящему соглашению;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5.1.1.3.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5.1.1.4. направлять на достижение целей, указанных в </w:t>
      </w:r>
      <w:hyperlink w:anchor="P78" w:history="1">
        <w:r>
          <w:rPr>
            <w:color w:val="0000FF"/>
          </w:rPr>
          <w:t>пункте 1.1</w:t>
        </w:r>
      </w:hyperlink>
      <w:r>
        <w:t xml:space="preserve"> настоящего соглашения, собственные и (или) привлеченные средства в размере согласно </w:t>
      </w:r>
      <w:hyperlink w:anchor="P121" w:history="1">
        <w:r>
          <w:rPr>
            <w:color w:val="0000FF"/>
          </w:rPr>
          <w:t>пункту 3.5</w:t>
        </w:r>
      </w:hyperlink>
      <w:r>
        <w:t xml:space="preserve"> настоящего соглашения.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5.3.2. Обеспечить использование субсидии в срок: ___________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(в случае если такие требования установлены Порядком предоставления субсидий)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5.3.3. Устранять факты нарушения порядка, целей и условий предоставления Субсидии в </w:t>
      </w:r>
      <w:r>
        <w:lastRenderedPageBreak/>
        <w:t>сроки, определенные в требовании Главного распорядителя.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5.3.4. Возвращать в местный бюджет Субсидию в размере и в сроки, определенные в требовании Главного распорядителя.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5.3.5. Обеспечить достижение значений показателей результативности, установленных в приложении N ___ к настоящему соглашению (в случае если такие требования установлены Порядком предоставления субсидий).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5.3.6. Вести обособленный аналитический учет операций со средствами Субсидии.</w:t>
      </w:r>
    </w:p>
    <w:p w:rsidR="008F50A1" w:rsidRDefault="008F50A1">
      <w:pPr>
        <w:pStyle w:val="ConsPlusNonformat"/>
        <w:spacing w:before="200"/>
        <w:jc w:val="both"/>
      </w:pPr>
      <w:r>
        <w:t xml:space="preserve">    5.3.7. Обеспечить представление Главному распорядителю не позднее _____</w:t>
      </w:r>
    </w:p>
    <w:p w:rsidR="008F50A1" w:rsidRDefault="008F50A1">
      <w:pPr>
        <w:pStyle w:val="ConsPlusNonformat"/>
        <w:jc w:val="both"/>
      </w:pPr>
      <w:r>
        <w:t>числа месяца, следующего за _______________________________, в котором была</w:t>
      </w:r>
    </w:p>
    <w:p w:rsidR="008F50A1" w:rsidRDefault="008F50A1">
      <w:pPr>
        <w:pStyle w:val="ConsPlusNonformat"/>
        <w:jc w:val="both"/>
      </w:pPr>
      <w:r>
        <w:t xml:space="preserve">                                    (квартал, месяц)</w:t>
      </w:r>
    </w:p>
    <w:p w:rsidR="008F50A1" w:rsidRDefault="008F50A1">
      <w:pPr>
        <w:pStyle w:val="ConsPlusNonformat"/>
        <w:jc w:val="both"/>
      </w:pPr>
      <w:r>
        <w:t>получена Субсидия:</w:t>
      </w:r>
    </w:p>
    <w:p w:rsidR="008F50A1" w:rsidRDefault="008F50A1">
      <w:pPr>
        <w:pStyle w:val="ConsPlusNormal"/>
        <w:ind w:firstLine="540"/>
        <w:jc w:val="both"/>
      </w:pPr>
      <w:r>
        <w:t>5.3.7.1. Отчета о расходах, на финансовое обеспечение которых предоставляется Субсидия, по форме согласно приложению N ___ к настоящему соглашению.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5.3.7.2. Отчета о достижении значений показателей результативности по форме согласно приложению N ___ к настоящему соглашению.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5.3.7.3. Иных отчетов (в случае если такие требования установлены Порядком предоставления субсидий).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5.3.8.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(предусматривается в случае заключения соглашения на предоставление Субсидии на оказание общественно полезных услуг).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5.3.10.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права, обязательства, условия).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5.4. Получатель вправе: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5.4.1. Обращаться к Главному распорядителю за разъяснениями в связи с исполнением настоящего соглашения.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5.4.4. Заключать договор с потребителем услуг в целях оказания общественно полезной услуги, в соответствии с условиями и формой, утвержденной Главным распорядителем (предусматривается в случае заключения соглашения на предоставление Субсидии на оказание общественно полезных услуг).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5.4.5.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jc w:val="center"/>
        <w:outlineLvl w:val="1"/>
      </w:pPr>
      <w:r>
        <w:lastRenderedPageBreak/>
        <w:t>6. Ответственность Сторон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ind w:firstLine="540"/>
        <w:jc w:val="both"/>
      </w:pPr>
      <w: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jc w:val="center"/>
        <w:outlineLvl w:val="1"/>
      </w:pPr>
      <w:r>
        <w:t>7. Заключительные положения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7.2. Соглашение вступает в силу после его подписания Сторонами и действует до "__" _____ 20__ года (полного исполнения Сторонами своих обязательств, кроме обязательства по перечислению Субсидии в соответствии с </w:t>
      </w:r>
      <w:hyperlink w:anchor="P140" w:history="1">
        <w:r>
          <w:rPr>
            <w:color w:val="0000FF"/>
          </w:rPr>
          <w:t>пунктом 4.2</w:t>
        </w:r>
      </w:hyperlink>
      <w:r>
        <w:t xml:space="preserve"> настоящего соглашения) (в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Обязательство по перечислению Субсидии, указанное в </w:t>
      </w:r>
      <w:hyperlink w:anchor="P140" w:history="1">
        <w:r>
          <w:rPr>
            <w:color w:val="0000FF"/>
          </w:rPr>
          <w:t>пункте 4.2</w:t>
        </w:r>
      </w:hyperlink>
      <w: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городского округа Верхний Тагил.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7.4. Изменение настоящего Соглашения возможно в случае: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7.4.1. Уменьшения Главному распорядителю ранее доведенных лимитов бюджетных обязательств на предоставление субсидии.</w:t>
      </w:r>
    </w:p>
    <w:p w:rsidR="008F50A1" w:rsidRDefault="008F50A1">
      <w:pPr>
        <w:pStyle w:val="ConsPlusNonformat"/>
        <w:spacing w:before="200"/>
        <w:jc w:val="both"/>
      </w:pPr>
      <w:r>
        <w:t xml:space="preserve">    7.4.2. ________________________________________________________________</w:t>
      </w:r>
    </w:p>
    <w:p w:rsidR="008F50A1" w:rsidRDefault="008F50A1">
      <w:pPr>
        <w:pStyle w:val="ConsPlusNonformat"/>
        <w:jc w:val="both"/>
      </w:pPr>
      <w:r>
        <w:t xml:space="preserve">                        (в случае если такие требования установлены</w:t>
      </w:r>
    </w:p>
    <w:p w:rsidR="008F50A1" w:rsidRDefault="008F50A1">
      <w:pPr>
        <w:pStyle w:val="ConsPlusNonformat"/>
        <w:jc w:val="both"/>
      </w:pPr>
      <w:r>
        <w:t xml:space="preserve">                             Порядком предоставления субсидий)</w:t>
      </w:r>
    </w:p>
    <w:p w:rsidR="008F50A1" w:rsidRDefault="008F50A1">
      <w:pPr>
        <w:pStyle w:val="ConsPlusNormal"/>
        <w:ind w:firstLine="540"/>
        <w:jc w:val="both"/>
      </w:pPr>
      <w:r>
        <w:t>7.5. Расторжение настоящего соглашения возможно в следующих случаях: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7.5.1. Реорганизация или прекращение деятельности Получателя.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7.5.3. ____________________________________________________.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(в случае если такие требования установлены Порядком предоставления субсидий)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>
        <w:t>недостижения</w:t>
      </w:r>
      <w:proofErr w:type="spellEnd"/>
      <w:r>
        <w:t xml:space="preserve"> Получателем установленных соглашением показателей результативности (предусматривается в случае заключения соглашения на предоставление Субсидии на оказание общественно полезных услуг).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t>Расторжение соглашения Получателем субсидии в одностороннем порядке не допускается (предусматривается в случае заключения соглашения на предоставление Субсидии на оказание общественно полезных услуг).</w:t>
      </w:r>
    </w:p>
    <w:p w:rsidR="008F50A1" w:rsidRDefault="008F50A1">
      <w:pPr>
        <w:pStyle w:val="ConsPlusNormal"/>
        <w:spacing w:before="220"/>
        <w:ind w:firstLine="540"/>
        <w:jc w:val="both"/>
      </w:pPr>
      <w:r>
        <w:lastRenderedPageBreak/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F50A1" w:rsidRDefault="008F50A1">
      <w:pPr>
        <w:pStyle w:val="ConsPlusNormal"/>
      </w:pPr>
    </w:p>
    <w:p w:rsidR="008F50A1" w:rsidRDefault="008F50A1">
      <w:pPr>
        <w:pStyle w:val="ConsPlusNormal"/>
        <w:jc w:val="center"/>
        <w:outlineLvl w:val="1"/>
      </w:pPr>
      <w:r>
        <w:t>8. Юридические адреса и платежные реквизиты Сторон</w:t>
      </w:r>
    </w:p>
    <w:p w:rsidR="008F50A1" w:rsidRDefault="008F50A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F50A1"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Наименование Получателя</w:t>
            </w:r>
          </w:p>
        </w:tc>
      </w:tr>
      <w:tr w:rsidR="008F50A1"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Место нахождения: (юридический адрес)</w:t>
            </w:r>
          </w:p>
        </w:tc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Место нахождения: (юридический адрес)</w:t>
            </w:r>
          </w:p>
        </w:tc>
      </w:tr>
      <w:tr w:rsidR="008F50A1"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Платежные реквизиты:</w:t>
            </w:r>
          </w:p>
        </w:tc>
      </w:tr>
    </w:tbl>
    <w:p w:rsidR="008F50A1" w:rsidRDefault="008F50A1">
      <w:pPr>
        <w:pStyle w:val="ConsPlusNormal"/>
      </w:pPr>
    </w:p>
    <w:p w:rsidR="008F50A1" w:rsidRDefault="008F50A1">
      <w:pPr>
        <w:pStyle w:val="ConsPlusNormal"/>
        <w:jc w:val="center"/>
        <w:outlineLvl w:val="1"/>
      </w:pPr>
      <w:r>
        <w:t>9. Подписи Сторон</w:t>
      </w:r>
    </w:p>
    <w:p w:rsidR="008F50A1" w:rsidRDefault="008F50A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F50A1"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8F50A1" w:rsidRDefault="008F50A1">
            <w:pPr>
              <w:pStyle w:val="ConsPlusNormal"/>
            </w:pPr>
            <w:r>
              <w:t>Краткое наименование получателя Субсидии</w:t>
            </w:r>
          </w:p>
        </w:tc>
      </w:tr>
      <w:tr w:rsidR="008F50A1">
        <w:tc>
          <w:tcPr>
            <w:tcW w:w="4535" w:type="dxa"/>
          </w:tcPr>
          <w:p w:rsidR="008F50A1" w:rsidRDefault="008F50A1">
            <w:pPr>
              <w:pStyle w:val="ConsPlusNonformat"/>
              <w:jc w:val="both"/>
            </w:pPr>
            <w:r>
              <w:t>__________/_______________</w:t>
            </w:r>
          </w:p>
          <w:p w:rsidR="008F50A1" w:rsidRDefault="008F50A1">
            <w:pPr>
              <w:pStyle w:val="ConsPlusNonformat"/>
              <w:jc w:val="both"/>
            </w:pPr>
            <w:r>
              <w:t xml:space="preserve"> (подпись) (И.О. Фамилия)</w:t>
            </w:r>
          </w:p>
        </w:tc>
        <w:tc>
          <w:tcPr>
            <w:tcW w:w="4535" w:type="dxa"/>
          </w:tcPr>
          <w:p w:rsidR="008F50A1" w:rsidRDefault="008F50A1">
            <w:pPr>
              <w:pStyle w:val="ConsPlusNonformat"/>
              <w:jc w:val="both"/>
            </w:pPr>
            <w:r>
              <w:t>__________/_______________</w:t>
            </w:r>
          </w:p>
          <w:p w:rsidR="008F50A1" w:rsidRDefault="008F50A1">
            <w:pPr>
              <w:pStyle w:val="ConsPlusNonformat"/>
              <w:jc w:val="both"/>
            </w:pPr>
            <w:r>
              <w:t xml:space="preserve"> (подпись) (И.О. Фамилия)</w:t>
            </w:r>
          </w:p>
        </w:tc>
      </w:tr>
    </w:tbl>
    <w:p w:rsidR="008F50A1" w:rsidRDefault="008F50A1">
      <w:pPr>
        <w:pStyle w:val="ConsPlusNormal"/>
      </w:pPr>
    </w:p>
    <w:p w:rsidR="008F50A1" w:rsidRDefault="008F50A1">
      <w:pPr>
        <w:pStyle w:val="ConsPlusNormal"/>
      </w:pPr>
    </w:p>
    <w:p w:rsidR="008F50A1" w:rsidRDefault="008F5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44C" w:rsidRDefault="0027744C"/>
    <w:sectPr w:rsidR="0027744C" w:rsidSect="006A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1"/>
    <w:rsid w:val="0027744C"/>
    <w:rsid w:val="008F50A1"/>
    <w:rsid w:val="009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9388-4219-487A-A058-4EF2DA8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FC188B989FE2C022D6F6A7A8E0D074890B0E9DEFE56A961A02F69DBB838C41E10E467208CEDACCDBDB5A3D1I9S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2FC188B989FE2C022D71676CE2530D4B99EEE1DEF05CF834FC293E84E83E914C50BA3E61C0FEACCCA3B7A1D997FC21C64EC177275BF3E9A52A532CI0S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FC188B989FE2C022D71676CE2530D4B99EEE1DEF05CF834FC293E84E83E914C50BA3E61C0FEACCCA3B7A2D297FC21C64EC177275BF3E9A52A532CI0SBE" TargetMode="External"/><Relationship Id="rId5" Type="http://schemas.openxmlformats.org/officeDocument/2006/relationships/hyperlink" Target="consultantplus://offline/ref=212FC188B989FE2C022D71676CE2530D4B99EEE1DDF65BFF39F1293E84E83E914C50BA3E61C0FEACCCA3B7A2D397FC21C64EC177275BF3E9A52A532CI0SB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2FC188B989FE2C022D6F6A7A8E0D07489AB0E4D7F656A961A02F69DBB838C41E10E467208CEDACCDBDB5A3D1I9S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3172</Words>
  <Characters>18086</Characters>
  <Application>Microsoft Office Word</Application>
  <DocSecurity>0</DocSecurity>
  <Lines>150</Lines>
  <Paragraphs>42</Paragraphs>
  <ScaleCrop>false</ScaleCrop>
  <Company/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2018-11-28T04:18:00Z</dcterms:created>
  <dcterms:modified xsi:type="dcterms:W3CDTF">2019-09-20T04:59:00Z</dcterms:modified>
</cp:coreProperties>
</file>